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6FE8285" w14:textId="77777777" w:rsidR="009C5D91" w:rsidRPr="00F23D72" w:rsidRDefault="00F7047A">
      <w:pPr>
        <w:pStyle w:val="Title"/>
        <w:keepNext/>
        <w:spacing w:line="240" w:lineRule="auto"/>
        <w:jc w:val="center"/>
        <w:rPr>
          <w:rFonts w:ascii="Times New Roman" w:eastAsia="Times New Roman" w:hAnsi="Times New Roman" w:cs="Times New Roman"/>
          <w:b/>
          <w:bCs/>
          <w:color w:val="000000" w:themeColor="text1"/>
          <w:spacing w:val="0"/>
          <w:sz w:val="22"/>
          <w:szCs w:val="22"/>
          <w:lang w:val="lt-LT"/>
        </w:rPr>
      </w:pPr>
      <w:r>
        <w:rPr>
          <w:rFonts w:ascii="Times New Roman" w:hAnsi="Times New Roman"/>
          <w:b/>
          <w:bCs/>
          <w:color w:val="000000" w:themeColor="text1"/>
          <w:spacing w:val="0"/>
          <w:sz w:val="22"/>
          <w:szCs w:val="22"/>
          <w:lang w:val="lt-LT"/>
        </w:rPr>
        <w:t>VILNIAUS UNIVERSIT</w:t>
      </w:r>
      <w:r w:rsidR="00F63F6A" w:rsidRPr="00F23D72">
        <w:rPr>
          <w:rFonts w:ascii="Times New Roman" w:hAnsi="Times New Roman"/>
          <w:b/>
          <w:bCs/>
          <w:color w:val="000000" w:themeColor="text1"/>
          <w:spacing w:val="0"/>
          <w:sz w:val="22"/>
          <w:szCs w:val="22"/>
          <w:lang w:val="lt-LT"/>
        </w:rPr>
        <w:t>ETO LIGONINĖ SANTAROS KLINIKOS</w:t>
      </w:r>
    </w:p>
    <w:p w14:paraId="6CE1EF0C" w14:textId="77777777" w:rsidR="009C5D91" w:rsidRPr="003C55F2" w:rsidRDefault="009C5D91">
      <w:pPr>
        <w:pStyle w:val="Body"/>
        <w:spacing w:line="240" w:lineRule="auto"/>
        <w:jc w:val="both"/>
        <w:rPr>
          <w:rFonts w:ascii="Times New Roman" w:eastAsia="Times New Roman" w:hAnsi="Times New Roman" w:cs="Times New Roman"/>
          <w:color w:val="000000" w:themeColor="text1"/>
          <w:sz w:val="8"/>
          <w:szCs w:val="8"/>
        </w:rPr>
      </w:pPr>
    </w:p>
    <w:p w14:paraId="329C8B2F" w14:textId="22640A72" w:rsidR="009C5D91" w:rsidRDefault="006D6A2E">
      <w:pPr>
        <w:pStyle w:val="Title"/>
        <w:keepNext/>
        <w:spacing w:line="240" w:lineRule="auto"/>
        <w:jc w:val="center"/>
        <w:rPr>
          <w:rFonts w:ascii="Times New Roman" w:hAnsi="Times New Roman"/>
          <w:b/>
          <w:bCs/>
          <w:color w:val="000000" w:themeColor="text1"/>
          <w:spacing w:val="0"/>
          <w:sz w:val="22"/>
          <w:szCs w:val="22"/>
          <w:lang w:val="lt-LT"/>
        </w:rPr>
      </w:pPr>
      <w:r w:rsidRPr="00F23D72">
        <w:rPr>
          <w:rFonts w:ascii="Times New Roman" w:hAnsi="Times New Roman"/>
          <w:b/>
          <w:bCs/>
          <w:color w:val="000000" w:themeColor="text1"/>
          <w:spacing w:val="0"/>
          <w:sz w:val="22"/>
          <w:szCs w:val="22"/>
          <w:lang w:val="lt-LT"/>
        </w:rPr>
        <w:t>SPECIALIOSIOS</w:t>
      </w:r>
      <w:r w:rsidR="00F63F6A" w:rsidRPr="00F23D72">
        <w:rPr>
          <w:rFonts w:ascii="Times New Roman" w:hAnsi="Times New Roman"/>
          <w:b/>
          <w:bCs/>
          <w:color w:val="000000" w:themeColor="text1"/>
          <w:spacing w:val="0"/>
          <w:sz w:val="22"/>
          <w:szCs w:val="22"/>
          <w:lang w:val="lt-LT"/>
        </w:rPr>
        <w:t xml:space="preserve"> PIRKIM</w:t>
      </w:r>
      <w:r w:rsidRPr="00F23D72">
        <w:rPr>
          <w:rFonts w:ascii="Times New Roman" w:hAnsi="Times New Roman"/>
          <w:b/>
          <w:bCs/>
          <w:color w:val="000000" w:themeColor="text1"/>
          <w:spacing w:val="0"/>
          <w:sz w:val="22"/>
          <w:szCs w:val="22"/>
          <w:lang w:val="lt-LT"/>
        </w:rPr>
        <w:t>O</w:t>
      </w:r>
      <w:r w:rsidR="00F63F6A" w:rsidRPr="00F23D72">
        <w:rPr>
          <w:rFonts w:ascii="Times New Roman" w:hAnsi="Times New Roman"/>
          <w:b/>
          <w:bCs/>
          <w:color w:val="000000" w:themeColor="text1"/>
          <w:spacing w:val="0"/>
          <w:sz w:val="22"/>
          <w:szCs w:val="22"/>
          <w:lang w:val="lt-LT"/>
        </w:rPr>
        <w:t xml:space="preserve"> SĄLYGOS</w:t>
      </w:r>
      <w:r w:rsidR="008C6E9A">
        <w:rPr>
          <w:rFonts w:ascii="Times New Roman" w:hAnsi="Times New Roman"/>
          <w:b/>
          <w:bCs/>
          <w:color w:val="000000" w:themeColor="text1"/>
          <w:spacing w:val="0"/>
          <w:sz w:val="22"/>
          <w:szCs w:val="22"/>
          <w:lang w:val="lt-LT"/>
        </w:rPr>
        <w:t xml:space="preserve"> (SPS)</w:t>
      </w:r>
    </w:p>
    <w:p w14:paraId="20555B36" w14:textId="77777777" w:rsidR="00D46F78" w:rsidRPr="00D46F78" w:rsidRDefault="00D46F78" w:rsidP="00D46F78">
      <w:pPr>
        <w:pStyle w:val="Body2"/>
        <w:rPr>
          <w:lang w:val="lt-LT"/>
        </w:rPr>
      </w:pPr>
    </w:p>
    <w:p w14:paraId="53DAC7B4" w14:textId="6CDE2B8F" w:rsidR="000D5558" w:rsidRPr="000D5558" w:rsidRDefault="008C22E6" w:rsidP="000D5558">
      <w:pPr>
        <w:shd w:val="clear" w:color="auto" w:fill="FFFFFF"/>
        <w:ind w:right="57"/>
        <w:jc w:val="center"/>
        <w:rPr>
          <w:rFonts w:eastAsia="Calibri"/>
          <w:b/>
          <w:bCs/>
          <w:noProof/>
          <w:color w:val="000000"/>
          <w:sz w:val="22"/>
          <w:szCs w:val="22"/>
          <w:lang w:val="lt-LT"/>
        </w:rPr>
      </w:pPr>
      <w:bookmarkStart w:id="0" w:name="_Hlk216180816"/>
      <w:r w:rsidRPr="000D5558">
        <w:rPr>
          <w:b/>
          <w:bCs/>
          <w:sz w:val="22"/>
          <w:szCs w:val="22"/>
          <w:lang w:val="lt-LT"/>
        </w:rPr>
        <w:t xml:space="preserve">PLANŠETINIS KOMPIUTERIS GMP KLASĖS SU PRIEDAIS </w:t>
      </w:r>
      <w:bookmarkEnd w:id="0"/>
      <w:r w:rsidRPr="000D5558">
        <w:rPr>
          <w:b/>
          <w:bCs/>
          <w:sz w:val="22"/>
          <w:szCs w:val="22"/>
          <w:lang w:val="lt-LT"/>
        </w:rPr>
        <w:t>(PTC), NR.11537</w:t>
      </w:r>
    </w:p>
    <w:p w14:paraId="10990D51" w14:textId="77777777" w:rsidR="009729B4" w:rsidRPr="000D5558" w:rsidRDefault="009729B4" w:rsidP="009729B4">
      <w:pPr>
        <w:pStyle w:val="Body2"/>
        <w:rPr>
          <w:sz w:val="16"/>
          <w:szCs w:val="16"/>
          <w:lang w:val="lt-LT"/>
        </w:rPr>
      </w:pPr>
    </w:p>
    <w:p w14:paraId="28CCFF19" w14:textId="579BAAB1" w:rsidR="00FF361C" w:rsidRPr="000D5558" w:rsidRDefault="004D35E3" w:rsidP="007E718F">
      <w:pPr>
        <w:ind w:left="851"/>
        <w:jc w:val="both"/>
        <w:rPr>
          <w:sz w:val="22"/>
          <w:szCs w:val="22"/>
          <w:lang w:val="lt-LT"/>
        </w:rPr>
      </w:pPr>
      <w:r w:rsidRPr="000D5558">
        <w:rPr>
          <w:color w:val="000000" w:themeColor="text1"/>
          <w:sz w:val="22"/>
          <w:szCs w:val="22"/>
          <w:lang w:val="lt-LT"/>
        </w:rPr>
        <w:tab/>
        <w:t>1.</w:t>
      </w:r>
      <w:r w:rsidR="006D4DF7" w:rsidRPr="000D5558">
        <w:rPr>
          <w:color w:val="000000" w:themeColor="text1"/>
          <w:sz w:val="22"/>
          <w:szCs w:val="22"/>
          <w:lang w:val="lt-LT"/>
        </w:rPr>
        <w:t xml:space="preserve"> </w:t>
      </w:r>
      <w:r w:rsidR="00C45FB1" w:rsidRPr="000D5558">
        <w:rPr>
          <w:color w:val="000000" w:themeColor="text1"/>
          <w:sz w:val="22"/>
          <w:szCs w:val="22"/>
          <w:lang w:val="lt-LT"/>
        </w:rPr>
        <w:t xml:space="preserve">Perkančioji organizacija VšĮ Vilniaus universiteto ligoninė Santaros klinikos (toliau - PO), vykdydama viešąjį pirkimą, numato </w:t>
      </w:r>
      <w:r w:rsidR="00C45FB1" w:rsidRPr="00FF512C">
        <w:rPr>
          <w:color w:val="000000" w:themeColor="text1"/>
          <w:sz w:val="22"/>
          <w:szCs w:val="22"/>
          <w:lang w:val="lt-LT"/>
        </w:rPr>
        <w:t>įsigyti</w:t>
      </w:r>
      <w:r w:rsidR="00C45FB1" w:rsidRPr="00FF512C">
        <w:rPr>
          <w:sz w:val="22"/>
          <w:szCs w:val="22"/>
          <w:lang w:val="lt-LT"/>
        </w:rPr>
        <w:t xml:space="preserve"> </w:t>
      </w:r>
      <w:r w:rsidR="00011D0A" w:rsidRPr="00FF512C">
        <w:rPr>
          <w:sz w:val="22"/>
          <w:szCs w:val="22"/>
          <w:lang w:val="lt-LT"/>
        </w:rPr>
        <w:t>p</w:t>
      </w:r>
      <w:r w:rsidR="000D5558" w:rsidRPr="00FF512C">
        <w:rPr>
          <w:sz w:val="22"/>
          <w:szCs w:val="22"/>
          <w:lang w:val="lt-LT"/>
        </w:rPr>
        <w:t>lanšetini</w:t>
      </w:r>
      <w:r w:rsidR="00011D0A" w:rsidRPr="00FF512C">
        <w:rPr>
          <w:sz w:val="22"/>
          <w:szCs w:val="22"/>
          <w:lang w:val="lt-LT"/>
        </w:rPr>
        <w:t>us</w:t>
      </w:r>
      <w:r w:rsidR="000D5558" w:rsidRPr="00FF512C">
        <w:rPr>
          <w:sz w:val="22"/>
          <w:szCs w:val="22"/>
          <w:lang w:val="lt-LT"/>
        </w:rPr>
        <w:t xml:space="preserve"> kompiuteri</w:t>
      </w:r>
      <w:r w:rsidR="00011D0A" w:rsidRPr="00FF512C">
        <w:rPr>
          <w:sz w:val="22"/>
          <w:szCs w:val="22"/>
          <w:lang w:val="lt-LT"/>
        </w:rPr>
        <w:t>us</w:t>
      </w:r>
      <w:r w:rsidR="000D5558" w:rsidRPr="00FF512C">
        <w:rPr>
          <w:sz w:val="22"/>
          <w:szCs w:val="22"/>
          <w:lang w:val="lt-LT"/>
        </w:rPr>
        <w:t xml:space="preserve"> GMP </w:t>
      </w:r>
      <w:r w:rsidR="00FF512C" w:rsidRPr="00FF512C">
        <w:rPr>
          <w:sz w:val="22"/>
          <w:szCs w:val="22"/>
          <w:lang w:val="lt-LT"/>
        </w:rPr>
        <w:t>(</w:t>
      </w:r>
      <w:proofErr w:type="spellStart"/>
      <w:r w:rsidR="00FF512C" w:rsidRPr="00FF512C">
        <w:rPr>
          <w:sz w:val="22"/>
          <w:szCs w:val="22"/>
          <w:lang w:val="lt-LT"/>
        </w:rPr>
        <w:t>Good</w:t>
      </w:r>
      <w:proofErr w:type="spellEnd"/>
      <w:r w:rsidR="00FF512C" w:rsidRPr="00FF512C">
        <w:rPr>
          <w:sz w:val="22"/>
          <w:szCs w:val="22"/>
          <w:lang w:val="lt-LT"/>
        </w:rPr>
        <w:t xml:space="preserve"> </w:t>
      </w:r>
      <w:proofErr w:type="spellStart"/>
      <w:r w:rsidR="00FF512C" w:rsidRPr="00FF512C">
        <w:rPr>
          <w:sz w:val="22"/>
          <w:szCs w:val="22"/>
          <w:lang w:val="lt-LT"/>
        </w:rPr>
        <w:t>manufactur</w:t>
      </w:r>
      <w:r w:rsidR="00F9527F">
        <w:rPr>
          <w:sz w:val="22"/>
          <w:szCs w:val="22"/>
          <w:lang w:val="lt-LT"/>
        </w:rPr>
        <w:t>ing</w:t>
      </w:r>
      <w:proofErr w:type="spellEnd"/>
      <w:r w:rsidR="00FF512C" w:rsidRPr="00FF512C">
        <w:rPr>
          <w:sz w:val="22"/>
          <w:szCs w:val="22"/>
          <w:lang w:val="lt-LT"/>
        </w:rPr>
        <w:t xml:space="preserve"> </w:t>
      </w:r>
      <w:proofErr w:type="spellStart"/>
      <w:r w:rsidR="00FF512C" w:rsidRPr="00FF512C">
        <w:rPr>
          <w:sz w:val="22"/>
          <w:szCs w:val="22"/>
          <w:lang w:val="lt-LT"/>
        </w:rPr>
        <w:t>pra</w:t>
      </w:r>
      <w:r w:rsidR="00B3714F">
        <w:rPr>
          <w:sz w:val="22"/>
          <w:szCs w:val="22"/>
          <w:lang w:val="lt-LT"/>
        </w:rPr>
        <w:t>c</w:t>
      </w:r>
      <w:r w:rsidR="00FF512C" w:rsidRPr="00FF512C">
        <w:rPr>
          <w:sz w:val="22"/>
          <w:szCs w:val="22"/>
          <w:lang w:val="lt-LT"/>
        </w:rPr>
        <w:t>tice</w:t>
      </w:r>
      <w:proofErr w:type="spellEnd"/>
      <w:r w:rsidR="00FF512C" w:rsidRPr="00FF512C">
        <w:rPr>
          <w:sz w:val="22"/>
          <w:szCs w:val="22"/>
          <w:lang w:val="lt-LT"/>
        </w:rPr>
        <w:t>)</w:t>
      </w:r>
      <w:r w:rsidR="00FF512C" w:rsidRPr="00FF512C">
        <w:rPr>
          <w:sz w:val="22"/>
          <w:szCs w:val="22"/>
        </w:rPr>
        <w:t xml:space="preserve"> </w:t>
      </w:r>
      <w:r w:rsidR="000D5558" w:rsidRPr="00FF512C">
        <w:rPr>
          <w:sz w:val="22"/>
          <w:szCs w:val="22"/>
          <w:lang w:val="lt-LT"/>
        </w:rPr>
        <w:t>klasės su priedais</w:t>
      </w:r>
      <w:r w:rsidR="000D5558" w:rsidRPr="000D5558">
        <w:rPr>
          <w:b/>
          <w:bCs/>
          <w:sz w:val="22"/>
          <w:szCs w:val="22"/>
          <w:lang w:val="lt-LT"/>
        </w:rPr>
        <w:t xml:space="preserve"> </w:t>
      </w:r>
      <w:r w:rsidR="00C45FB1" w:rsidRPr="000D5558">
        <w:rPr>
          <w:sz w:val="22"/>
          <w:szCs w:val="22"/>
          <w:lang w:val="lt-LT"/>
        </w:rPr>
        <w:t>(toliau – prekės).</w:t>
      </w:r>
      <w:r w:rsidR="00C45FB1" w:rsidRPr="000D5558">
        <w:rPr>
          <w:color w:val="000000"/>
          <w:sz w:val="22"/>
          <w:szCs w:val="22"/>
          <w:lang w:val="lt-LT"/>
        </w:rPr>
        <w:t xml:space="preserve"> </w:t>
      </w:r>
      <w:r w:rsidR="007E1B33" w:rsidRPr="000D5558">
        <w:rPr>
          <w:color w:val="000000"/>
          <w:sz w:val="22"/>
          <w:szCs w:val="22"/>
          <w:lang w:val="lt-LT"/>
        </w:rPr>
        <w:t xml:space="preserve"> Pirkimas vykdomas</w:t>
      </w:r>
      <w:r w:rsidR="00524975" w:rsidRPr="000D5558">
        <w:rPr>
          <w:color w:val="000000"/>
          <w:sz w:val="22"/>
          <w:szCs w:val="22"/>
          <w:lang w:val="lt-LT"/>
        </w:rPr>
        <w:t xml:space="preserve"> pagal </w:t>
      </w:r>
      <w:r w:rsidR="00F324B9" w:rsidRPr="000D5558">
        <w:rPr>
          <w:color w:val="000000"/>
          <w:sz w:val="22"/>
          <w:szCs w:val="22"/>
          <w:lang w:val="lt-LT"/>
        </w:rPr>
        <w:t xml:space="preserve">Europos Sąjungos finansuojamą </w:t>
      </w:r>
      <w:r w:rsidR="00524975" w:rsidRPr="000D5558">
        <w:rPr>
          <w:color w:val="000000"/>
          <w:sz w:val="22"/>
          <w:szCs w:val="22"/>
          <w:lang w:val="lt-LT"/>
        </w:rPr>
        <w:t xml:space="preserve">projektą </w:t>
      </w:r>
      <w:r w:rsidR="00524975" w:rsidRPr="000D5558">
        <w:rPr>
          <w:sz w:val="22"/>
          <w:szCs w:val="22"/>
          <w:lang w:val="lt-LT"/>
        </w:rPr>
        <w:t xml:space="preserve"> Nr. 09-006-P-0001,  Pažangios terapijos centro (</w:t>
      </w:r>
      <w:proofErr w:type="spellStart"/>
      <w:r w:rsidR="00524975" w:rsidRPr="000D5558">
        <w:rPr>
          <w:sz w:val="22"/>
          <w:szCs w:val="22"/>
          <w:lang w:val="lt-LT"/>
        </w:rPr>
        <w:t>Biomedicum</w:t>
      </w:r>
      <w:proofErr w:type="spellEnd"/>
      <w:r w:rsidR="00524975" w:rsidRPr="000D5558">
        <w:rPr>
          <w:sz w:val="22"/>
          <w:szCs w:val="22"/>
          <w:lang w:val="lt-LT"/>
        </w:rPr>
        <w:t xml:space="preserve"> Santara) įkūrimas.</w:t>
      </w:r>
    </w:p>
    <w:p w14:paraId="5B632E22" w14:textId="125801EF" w:rsidR="009C5D91" w:rsidRPr="000D5558" w:rsidRDefault="004D35E3" w:rsidP="007E718F">
      <w:pPr>
        <w:pStyle w:val="Body2"/>
        <w:ind w:left="851"/>
        <w:rPr>
          <w:rFonts w:cs="Times New Roman"/>
          <w:color w:val="000000" w:themeColor="text1"/>
          <w:lang w:val="lt-LT"/>
        </w:rPr>
      </w:pPr>
      <w:r w:rsidRPr="000D5558">
        <w:rPr>
          <w:rFonts w:cs="Times New Roman"/>
          <w:color w:val="000000" w:themeColor="text1"/>
          <w:lang w:val="lt-LT"/>
        </w:rPr>
        <w:tab/>
        <w:t xml:space="preserve">2. </w:t>
      </w:r>
      <w:r w:rsidR="006D4DF7" w:rsidRPr="000D5558">
        <w:rPr>
          <w:rFonts w:cs="Times New Roman"/>
          <w:color w:val="000000" w:themeColor="text1"/>
          <w:lang w:val="lt-LT"/>
        </w:rPr>
        <w:t xml:space="preserve">PO vykdo </w:t>
      </w:r>
      <w:r w:rsidRPr="000D5558">
        <w:rPr>
          <w:rFonts w:cs="Times New Roman"/>
          <w:color w:val="000000" w:themeColor="text1"/>
          <w:lang w:val="lt-LT"/>
        </w:rPr>
        <w:t>pirkim</w:t>
      </w:r>
      <w:r w:rsidR="007D4B46" w:rsidRPr="000D5558">
        <w:rPr>
          <w:rFonts w:cs="Times New Roman"/>
          <w:color w:val="000000" w:themeColor="text1"/>
          <w:lang w:val="lt-LT"/>
        </w:rPr>
        <w:t>ą</w:t>
      </w:r>
      <w:r w:rsidRPr="000D5558">
        <w:rPr>
          <w:rFonts w:cs="Times New Roman"/>
          <w:color w:val="000000" w:themeColor="text1"/>
          <w:lang w:val="lt-LT"/>
        </w:rPr>
        <w:t xml:space="preserve"> </w:t>
      </w:r>
      <w:r w:rsidR="00340604" w:rsidRPr="000D5558">
        <w:rPr>
          <w:rFonts w:cs="Times New Roman"/>
          <w:color w:val="000000" w:themeColor="text1"/>
          <w:lang w:val="lt-LT"/>
        </w:rPr>
        <w:t xml:space="preserve">atviro </w:t>
      </w:r>
      <w:r w:rsidRPr="000D5558">
        <w:rPr>
          <w:rFonts w:cs="Times New Roman"/>
          <w:color w:val="000000" w:themeColor="text1"/>
          <w:lang w:val="lt-LT"/>
        </w:rPr>
        <w:t>konkurso būdu.</w:t>
      </w:r>
    </w:p>
    <w:p w14:paraId="06EDB635" w14:textId="77777777" w:rsidR="009C5D91" w:rsidRPr="000D5558" w:rsidRDefault="004D35E3" w:rsidP="007E718F">
      <w:pPr>
        <w:pStyle w:val="Body2"/>
        <w:ind w:left="851"/>
        <w:rPr>
          <w:rFonts w:cs="Times New Roman"/>
          <w:color w:val="000000" w:themeColor="text1"/>
          <w:lang w:val="lt-LT"/>
        </w:rPr>
      </w:pPr>
      <w:r w:rsidRPr="000D5558">
        <w:rPr>
          <w:rFonts w:cs="Times New Roman"/>
          <w:color w:val="000000" w:themeColor="text1"/>
          <w:lang w:val="lt-LT"/>
        </w:rPr>
        <w:tab/>
      </w:r>
      <w:r w:rsidR="007D4B46" w:rsidRPr="000D5558">
        <w:rPr>
          <w:rFonts w:cs="Times New Roman"/>
          <w:color w:val="000000" w:themeColor="text1"/>
          <w:lang w:val="lt-LT"/>
        </w:rPr>
        <w:t>3</w:t>
      </w:r>
      <w:r w:rsidRPr="000D5558">
        <w:rPr>
          <w:rFonts w:cs="Times New Roman"/>
          <w:color w:val="000000" w:themeColor="text1"/>
          <w:lang w:val="lt-LT"/>
        </w:rPr>
        <w:t xml:space="preserve">. </w:t>
      </w:r>
      <w:r w:rsidR="007D4B46" w:rsidRPr="000D5558">
        <w:rPr>
          <w:rFonts w:cs="Times New Roman"/>
          <w:color w:val="000000" w:themeColor="text1"/>
          <w:lang w:val="lt-LT"/>
        </w:rPr>
        <w:t>I</w:t>
      </w:r>
      <w:r w:rsidRPr="000D5558">
        <w:rPr>
          <w:rFonts w:cs="Times New Roman"/>
          <w:color w:val="000000" w:themeColor="text1"/>
          <w:lang w:val="lt-LT"/>
        </w:rPr>
        <w:t>šankstinis skelbimas apie pirkimą</w:t>
      </w:r>
      <w:r w:rsidR="007D4B46" w:rsidRPr="000D5558">
        <w:rPr>
          <w:rFonts w:cs="Times New Roman"/>
          <w:color w:val="000000" w:themeColor="text1"/>
          <w:lang w:val="lt-LT"/>
        </w:rPr>
        <w:t xml:space="preserve"> nebuvo paskelbtas.</w:t>
      </w:r>
    </w:p>
    <w:p w14:paraId="6873B949" w14:textId="1BCB5FE2" w:rsidR="009C5D91" w:rsidRPr="000D5558" w:rsidRDefault="004D35E3" w:rsidP="007E718F">
      <w:pPr>
        <w:pStyle w:val="Body2"/>
        <w:ind w:left="851"/>
        <w:rPr>
          <w:rFonts w:cs="Times New Roman"/>
          <w:color w:val="000000" w:themeColor="text1"/>
          <w:lang w:val="lt-LT"/>
        </w:rPr>
      </w:pPr>
      <w:r w:rsidRPr="000D5558">
        <w:rPr>
          <w:rFonts w:cs="Times New Roman"/>
          <w:color w:val="000000" w:themeColor="text1"/>
          <w:lang w:val="lt-LT"/>
        </w:rPr>
        <w:tab/>
      </w:r>
      <w:r w:rsidR="007D4B46" w:rsidRPr="000D5558">
        <w:rPr>
          <w:rFonts w:cs="Times New Roman"/>
          <w:color w:val="000000" w:themeColor="text1"/>
          <w:lang w:val="lt-LT"/>
        </w:rPr>
        <w:t>4</w:t>
      </w:r>
      <w:r w:rsidRPr="000D5558">
        <w:rPr>
          <w:rFonts w:cs="Times New Roman"/>
          <w:color w:val="000000" w:themeColor="text1"/>
          <w:lang w:val="lt-LT"/>
        </w:rPr>
        <w:t xml:space="preserve">. Tiesioginį ryšį su tiekėjais įgaliotas palaikyti </w:t>
      </w:r>
      <w:r w:rsidR="00AA54EB" w:rsidRPr="000D5558">
        <w:rPr>
          <w:rFonts w:cs="Times New Roman"/>
          <w:color w:val="000000" w:themeColor="text1"/>
          <w:lang w:val="lt-LT"/>
        </w:rPr>
        <w:t xml:space="preserve">PO </w:t>
      </w:r>
      <w:r w:rsidRPr="000D5558">
        <w:rPr>
          <w:rFonts w:cs="Times New Roman"/>
          <w:color w:val="000000" w:themeColor="text1"/>
          <w:lang w:val="lt-LT"/>
        </w:rPr>
        <w:t>atstovas</w:t>
      </w:r>
      <w:r w:rsidR="00A76D0B" w:rsidRPr="000D5558">
        <w:rPr>
          <w:rFonts w:cs="Times New Roman"/>
          <w:color w:val="000000" w:themeColor="text1"/>
          <w:lang w:val="lt-LT"/>
        </w:rPr>
        <w:t xml:space="preserve"> </w:t>
      </w:r>
      <w:r w:rsidR="00A76D0B" w:rsidRPr="000D5558">
        <w:rPr>
          <w:rFonts w:cs="Times New Roman"/>
          <w:lang w:val="lt-LT"/>
        </w:rPr>
        <w:t xml:space="preserve">Lina Aleknė,  tel.  +370 2501373, faksas +370 52365111, el. pašto adresas: </w:t>
      </w:r>
      <w:proofErr w:type="spellStart"/>
      <w:r w:rsidR="00A76D0B" w:rsidRPr="000D5558">
        <w:rPr>
          <w:rFonts w:cs="Times New Roman"/>
          <w:lang w:val="lt-LT"/>
        </w:rPr>
        <w:t>lina.alekne@santa.lt</w:t>
      </w:r>
      <w:proofErr w:type="spellEnd"/>
      <w:r w:rsidR="009C6CCB" w:rsidRPr="000D5558">
        <w:rPr>
          <w:rFonts w:cs="Times New Roman"/>
          <w:color w:val="000000" w:themeColor="text1"/>
          <w:lang w:val="lt-LT"/>
        </w:rPr>
        <w:t>.</w:t>
      </w:r>
    </w:p>
    <w:p w14:paraId="3A9821E7" w14:textId="5B201C36" w:rsidR="00E87DAD" w:rsidRPr="000D5558" w:rsidRDefault="004D35E3" w:rsidP="007E718F">
      <w:pPr>
        <w:pStyle w:val="Body2"/>
        <w:ind w:left="851"/>
        <w:rPr>
          <w:rFonts w:cs="Times New Roman"/>
          <w:color w:val="000000" w:themeColor="text1"/>
          <w:lang w:val="lt-LT"/>
        </w:rPr>
      </w:pPr>
      <w:r w:rsidRPr="000D5558">
        <w:rPr>
          <w:rFonts w:cs="Times New Roman"/>
          <w:color w:val="000000" w:themeColor="text1"/>
          <w:lang w:val="lt-LT"/>
        </w:rPr>
        <w:tab/>
      </w:r>
      <w:r w:rsidR="007D4B46" w:rsidRPr="000D5558">
        <w:rPr>
          <w:rFonts w:cs="Times New Roman"/>
          <w:color w:val="000000" w:themeColor="text1"/>
          <w:lang w:val="lt-LT"/>
        </w:rPr>
        <w:t>5.</w:t>
      </w:r>
      <w:r w:rsidRPr="000D5558">
        <w:rPr>
          <w:rFonts w:cs="Times New Roman"/>
          <w:color w:val="000000" w:themeColor="text1"/>
          <w:lang w:val="lt-LT"/>
        </w:rPr>
        <w:t> </w:t>
      </w:r>
      <w:r w:rsidR="00715D99" w:rsidRPr="000D5558">
        <w:rPr>
          <w:rFonts w:cs="Times New Roman"/>
          <w:color w:val="000000" w:themeColor="text1"/>
          <w:lang w:val="lt-LT"/>
        </w:rPr>
        <w:t xml:space="preserve"> </w:t>
      </w:r>
      <w:r w:rsidR="00A76D0B" w:rsidRPr="000D5558">
        <w:rPr>
          <w:rFonts w:cs="Times New Roman"/>
          <w:color w:val="000000" w:themeColor="text1"/>
          <w:lang w:val="lt-LT"/>
        </w:rPr>
        <w:t>Pirkimo objektas yra</w:t>
      </w:r>
      <w:r w:rsidR="000D5558" w:rsidRPr="000D5558">
        <w:rPr>
          <w:rFonts w:cs="Times New Roman"/>
          <w:color w:val="000000" w:themeColor="text1"/>
          <w:lang w:val="lt-LT"/>
        </w:rPr>
        <w:t xml:space="preserve"> </w:t>
      </w:r>
      <w:r w:rsidR="00011D0A" w:rsidRPr="00FF512C">
        <w:rPr>
          <w:rFonts w:cs="Times New Roman"/>
          <w:lang w:val="lt-LT"/>
        </w:rPr>
        <w:t>p</w:t>
      </w:r>
      <w:r w:rsidR="000D5558" w:rsidRPr="00FF512C">
        <w:rPr>
          <w:rFonts w:cs="Times New Roman"/>
          <w:lang w:val="lt-LT"/>
        </w:rPr>
        <w:t>lanšetinis kompiuteri</w:t>
      </w:r>
      <w:r w:rsidR="00C13250">
        <w:rPr>
          <w:rFonts w:cs="Times New Roman"/>
          <w:lang w:val="lt-LT"/>
        </w:rPr>
        <w:t>ai</w:t>
      </w:r>
      <w:r w:rsidR="000D5558" w:rsidRPr="00FF512C">
        <w:rPr>
          <w:rFonts w:cs="Times New Roman"/>
          <w:lang w:val="lt-LT"/>
        </w:rPr>
        <w:t xml:space="preserve"> GMP klasės su priedais</w:t>
      </w:r>
      <w:r w:rsidR="00302191" w:rsidRPr="00FF512C">
        <w:rPr>
          <w:rFonts w:cs="Times New Roman"/>
          <w:lang w:val="lt-LT"/>
        </w:rPr>
        <w:t>,</w:t>
      </w:r>
      <w:r w:rsidR="00302191" w:rsidRPr="000D5558">
        <w:rPr>
          <w:rFonts w:cs="Times New Roman"/>
          <w:lang w:val="lt-LT"/>
        </w:rPr>
        <w:t xml:space="preserve"> nėra galimybės</w:t>
      </w:r>
      <w:r w:rsidR="00EC73F8" w:rsidRPr="000D5558">
        <w:rPr>
          <w:rFonts w:cs="Times New Roman"/>
          <w:lang w:val="lt-LT"/>
        </w:rPr>
        <w:t xml:space="preserve"> </w:t>
      </w:r>
      <w:r w:rsidR="003148BD">
        <w:rPr>
          <w:rFonts w:cs="Times New Roman"/>
          <w:lang w:val="lt-LT"/>
        </w:rPr>
        <w:t xml:space="preserve">jų </w:t>
      </w:r>
      <w:r w:rsidR="00302191" w:rsidRPr="000D5558">
        <w:rPr>
          <w:rFonts w:cs="Times New Roman"/>
          <w:lang w:val="lt-LT"/>
        </w:rPr>
        <w:t>pirkti iš CPO</w:t>
      </w:r>
      <w:r w:rsidR="00EC73F8" w:rsidRPr="000D5558">
        <w:rPr>
          <w:rFonts w:cs="Times New Roman"/>
          <w:lang w:val="lt-LT"/>
        </w:rPr>
        <w:t xml:space="preserve"> katalogo</w:t>
      </w:r>
      <w:r w:rsidR="00302191" w:rsidRPr="000D5558">
        <w:rPr>
          <w:rFonts w:cs="Times New Roman"/>
          <w:lang w:val="lt-LT"/>
        </w:rPr>
        <w:t xml:space="preserve">, </w:t>
      </w:r>
      <w:r w:rsidR="00FA64D9" w:rsidRPr="000D5558">
        <w:rPr>
          <w:rFonts w:cs="Times New Roman"/>
          <w:lang w:val="lt-LT"/>
        </w:rPr>
        <w:t>reikiamų</w:t>
      </w:r>
      <w:r w:rsidR="00302191" w:rsidRPr="000D5558">
        <w:rPr>
          <w:rFonts w:cs="Times New Roman"/>
          <w:lang w:val="lt-LT"/>
        </w:rPr>
        <w:t xml:space="preserve"> prekių</w:t>
      </w:r>
      <w:r w:rsidR="00EC73F8" w:rsidRPr="000D5558">
        <w:rPr>
          <w:rFonts w:cs="Times New Roman"/>
          <w:lang w:val="lt-LT"/>
        </w:rPr>
        <w:t xml:space="preserve"> CPO</w:t>
      </w:r>
      <w:r w:rsidR="00302191" w:rsidRPr="000D5558">
        <w:rPr>
          <w:rFonts w:cs="Times New Roman"/>
          <w:lang w:val="lt-LT"/>
        </w:rPr>
        <w:t xml:space="preserve"> kataloge</w:t>
      </w:r>
      <w:r w:rsidR="005A18A0" w:rsidRPr="000D5558">
        <w:rPr>
          <w:rFonts w:cs="Times New Roman"/>
          <w:lang w:val="lt-LT"/>
        </w:rPr>
        <w:t xml:space="preserve"> nėra pateikta</w:t>
      </w:r>
      <w:r w:rsidR="00133FC8" w:rsidRPr="000D5558">
        <w:rPr>
          <w:rFonts w:cs="Times New Roman"/>
          <w:lang w:val="lt-LT"/>
        </w:rPr>
        <w:t xml:space="preserve">, </w:t>
      </w:r>
      <w:r w:rsidR="002B1971" w:rsidRPr="000D5558">
        <w:rPr>
          <w:rFonts w:cs="Times New Roman"/>
          <w:lang w:val="lt-LT"/>
        </w:rPr>
        <w:t xml:space="preserve">nes </w:t>
      </w:r>
      <w:r w:rsidR="00133FC8" w:rsidRPr="000D5558">
        <w:rPr>
          <w:rFonts w:cs="Times New Roman"/>
          <w:lang w:val="lt-LT"/>
        </w:rPr>
        <w:t xml:space="preserve">CPO kataloge </w:t>
      </w:r>
      <w:r w:rsidR="00B2331A" w:rsidRPr="000D5558">
        <w:rPr>
          <w:rFonts w:cs="Times New Roman"/>
          <w:lang w:val="lt-LT"/>
        </w:rPr>
        <w:t>plataus naudojimo standartinė</w:t>
      </w:r>
      <w:r w:rsidR="0094538F" w:rsidRPr="000D5558">
        <w:rPr>
          <w:rFonts w:cs="Times New Roman"/>
          <w:lang w:val="lt-LT"/>
        </w:rPr>
        <w:t>s prekės</w:t>
      </w:r>
      <w:r w:rsidR="00132D8E" w:rsidRPr="000D5558">
        <w:rPr>
          <w:rFonts w:cs="Times New Roman"/>
          <w:lang w:val="lt-LT"/>
        </w:rPr>
        <w:t>.</w:t>
      </w:r>
      <w:r w:rsidR="000605D0" w:rsidRPr="000D5558">
        <w:rPr>
          <w:rFonts w:cs="Times New Roman"/>
          <w:lang w:val="lt-LT"/>
        </w:rPr>
        <w:t xml:space="preserve"> </w:t>
      </w:r>
      <w:r w:rsidR="0031484C" w:rsidRPr="000D5558">
        <w:rPr>
          <w:rFonts w:cs="Times New Roman"/>
          <w:lang w:val="lt-LT"/>
        </w:rPr>
        <w:t>Perkamos prekės</w:t>
      </w:r>
      <w:r w:rsidR="000575E0" w:rsidRPr="000D5558">
        <w:rPr>
          <w:rFonts w:cs="Times New Roman"/>
          <w:lang w:val="lt-LT"/>
        </w:rPr>
        <w:t xml:space="preserve"> turi būti skirtos</w:t>
      </w:r>
      <w:r w:rsidR="006853F0" w:rsidRPr="000D5558">
        <w:rPr>
          <w:rFonts w:cs="Times New Roman"/>
          <w:lang w:val="lt-LT"/>
        </w:rPr>
        <w:t xml:space="preserve"> darbui</w:t>
      </w:r>
      <w:r w:rsidR="006D386E" w:rsidRPr="000D5558">
        <w:rPr>
          <w:lang w:val="lt-LT"/>
        </w:rPr>
        <w:t xml:space="preserve"> laboratorijo</w:t>
      </w:r>
      <w:r w:rsidR="006853F0" w:rsidRPr="000D5558">
        <w:rPr>
          <w:lang w:val="lt-LT"/>
        </w:rPr>
        <w:t>se</w:t>
      </w:r>
      <w:r w:rsidR="00EB0029" w:rsidRPr="000D5558">
        <w:rPr>
          <w:lang w:val="lt-LT"/>
        </w:rPr>
        <w:t xml:space="preserve">, </w:t>
      </w:r>
      <w:bookmarkStart w:id="1" w:name="_Hlk216180983"/>
      <w:r w:rsidR="00EB0029" w:rsidRPr="000D5558">
        <w:rPr>
          <w:lang w:val="lt-LT"/>
        </w:rPr>
        <w:t xml:space="preserve">todėl </w:t>
      </w:r>
      <w:r w:rsidR="006D386E" w:rsidRPr="000D5558">
        <w:rPr>
          <w:lang w:val="lt-LT"/>
        </w:rPr>
        <w:t xml:space="preserve">turi </w:t>
      </w:r>
      <w:r w:rsidR="006853F0" w:rsidRPr="000D5558">
        <w:rPr>
          <w:lang w:val="lt-LT"/>
        </w:rPr>
        <w:t>būti</w:t>
      </w:r>
      <w:r w:rsidR="006D386E" w:rsidRPr="000D5558">
        <w:rPr>
          <w:lang w:val="lt-LT"/>
        </w:rPr>
        <w:t xml:space="preserve"> atspar</w:t>
      </w:r>
      <w:r w:rsidR="00236B34" w:rsidRPr="000D5558">
        <w:rPr>
          <w:lang w:val="lt-LT"/>
        </w:rPr>
        <w:t>ios</w:t>
      </w:r>
      <w:r w:rsidR="006D386E" w:rsidRPr="000D5558">
        <w:rPr>
          <w:lang w:val="lt-LT"/>
        </w:rPr>
        <w:t xml:space="preserve"> skysčiams, drėgmei, temperatūrai</w:t>
      </w:r>
      <w:bookmarkEnd w:id="1"/>
      <w:r w:rsidR="00EB0029" w:rsidRPr="000D5558">
        <w:rPr>
          <w:lang w:val="lt-LT"/>
        </w:rPr>
        <w:t>.</w:t>
      </w:r>
    </w:p>
    <w:p w14:paraId="73B83F67" w14:textId="7804837C" w:rsidR="00FD4BBF" w:rsidRPr="00FF512C" w:rsidRDefault="007E718F" w:rsidP="00FD4BBF">
      <w:pPr>
        <w:ind w:left="851"/>
        <w:jc w:val="both"/>
        <w:rPr>
          <w:sz w:val="22"/>
          <w:szCs w:val="22"/>
          <w:lang w:val="lt-LT"/>
        </w:rPr>
      </w:pPr>
      <w:r w:rsidRPr="00FF512C">
        <w:rPr>
          <w:color w:val="000000" w:themeColor="text1"/>
          <w:sz w:val="22"/>
          <w:szCs w:val="22"/>
          <w:lang w:val="lt-LT"/>
        </w:rPr>
        <w:t xml:space="preserve">          </w:t>
      </w:r>
      <w:r w:rsidR="00B00ADE" w:rsidRPr="00FF512C">
        <w:rPr>
          <w:color w:val="000000" w:themeColor="text1"/>
          <w:sz w:val="22"/>
          <w:szCs w:val="22"/>
          <w:lang w:val="lt-LT"/>
        </w:rPr>
        <w:t>6</w:t>
      </w:r>
      <w:r w:rsidR="00E87DAD" w:rsidRPr="00FF512C">
        <w:rPr>
          <w:color w:val="000000" w:themeColor="text1"/>
          <w:sz w:val="22"/>
          <w:szCs w:val="22"/>
          <w:lang w:val="lt-LT"/>
        </w:rPr>
        <w:t xml:space="preserve">. </w:t>
      </w:r>
      <w:r w:rsidR="009C6CCB" w:rsidRPr="00FF512C">
        <w:rPr>
          <w:color w:val="000000" w:themeColor="text1"/>
          <w:sz w:val="22"/>
          <w:szCs w:val="22"/>
          <w:lang w:val="lt-LT"/>
        </w:rPr>
        <w:t>P</w:t>
      </w:r>
      <w:r w:rsidR="004D35E3" w:rsidRPr="00FF512C">
        <w:rPr>
          <w:color w:val="000000" w:themeColor="text1"/>
          <w:sz w:val="22"/>
          <w:szCs w:val="22"/>
          <w:lang w:val="lt-LT"/>
        </w:rPr>
        <w:t>irkim</w:t>
      </w:r>
      <w:r w:rsidR="00B00ADE" w:rsidRPr="00FF512C">
        <w:rPr>
          <w:color w:val="000000" w:themeColor="text1"/>
          <w:sz w:val="22"/>
          <w:szCs w:val="22"/>
          <w:lang w:val="lt-LT"/>
        </w:rPr>
        <w:t>as</w:t>
      </w:r>
      <w:r w:rsidR="009C6CCB" w:rsidRPr="00FF512C">
        <w:rPr>
          <w:color w:val="000000" w:themeColor="text1"/>
          <w:sz w:val="22"/>
          <w:szCs w:val="22"/>
          <w:lang w:val="lt-LT"/>
        </w:rPr>
        <w:t xml:space="preserve"> </w:t>
      </w:r>
      <w:r w:rsidR="000D5558" w:rsidRPr="00FF512C">
        <w:rPr>
          <w:color w:val="000000" w:themeColor="text1"/>
          <w:sz w:val="22"/>
          <w:szCs w:val="22"/>
          <w:lang w:val="lt-LT"/>
        </w:rPr>
        <w:t>ne</w:t>
      </w:r>
      <w:r w:rsidR="009C6CCB" w:rsidRPr="00FF512C">
        <w:rPr>
          <w:color w:val="000000" w:themeColor="text1"/>
          <w:sz w:val="22"/>
          <w:szCs w:val="22"/>
          <w:lang w:val="lt-LT"/>
        </w:rPr>
        <w:t>skaid</w:t>
      </w:r>
      <w:r w:rsidR="00FF361C" w:rsidRPr="00FF512C">
        <w:rPr>
          <w:color w:val="000000" w:themeColor="text1"/>
          <w:sz w:val="22"/>
          <w:szCs w:val="22"/>
          <w:lang w:val="lt-LT"/>
        </w:rPr>
        <w:t>omas</w:t>
      </w:r>
      <w:r w:rsidR="009C6CCB" w:rsidRPr="00FF512C">
        <w:rPr>
          <w:color w:val="000000" w:themeColor="text1"/>
          <w:sz w:val="22"/>
          <w:szCs w:val="22"/>
          <w:lang w:val="lt-LT"/>
        </w:rPr>
        <w:t xml:space="preserve"> į</w:t>
      </w:r>
      <w:r w:rsidR="00E816EA" w:rsidRPr="00FF512C">
        <w:rPr>
          <w:color w:val="000000" w:themeColor="text1"/>
          <w:sz w:val="22"/>
          <w:szCs w:val="22"/>
          <w:lang w:val="lt-LT"/>
        </w:rPr>
        <w:t xml:space="preserve"> </w:t>
      </w:r>
      <w:r w:rsidR="00647648" w:rsidRPr="00FF512C">
        <w:rPr>
          <w:color w:val="000000" w:themeColor="text1"/>
          <w:sz w:val="22"/>
          <w:szCs w:val="22"/>
          <w:lang w:val="lt-LT"/>
        </w:rPr>
        <w:t>pirkim</w:t>
      </w:r>
      <w:r w:rsidR="00025EC7" w:rsidRPr="00FF512C">
        <w:rPr>
          <w:color w:val="000000" w:themeColor="text1"/>
          <w:sz w:val="22"/>
          <w:szCs w:val="22"/>
          <w:lang w:val="lt-LT"/>
        </w:rPr>
        <w:t>o</w:t>
      </w:r>
      <w:r w:rsidR="00844751" w:rsidRPr="00FF512C">
        <w:rPr>
          <w:color w:val="000000" w:themeColor="text1"/>
          <w:sz w:val="22"/>
          <w:szCs w:val="22"/>
          <w:lang w:val="lt-LT"/>
        </w:rPr>
        <w:t xml:space="preserve"> dali</w:t>
      </w:r>
      <w:r w:rsidR="004B0071" w:rsidRPr="00FF512C">
        <w:rPr>
          <w:color w:val="000000" w:themeColor="text1"/>
          <w:sz w:val="22"/>
          <w:szCs w:val="22"/>
          <w:lang w:val="lt-LT"/>
        </w:rPr>
        <w:t>s</w:t>
      </w:r>
      <w:r w:rsidR="000D5558" w:rsidRPr="00FF512C">
        <w:rPr>
          <w:color w:val="000000" w:themeColor="text1"/>
          <w:sz w:val="22"/>
          <w:szCs w:val="22"/>
          <w:lang w:val="lt-LT"/>
        </w:rPr>
        <w:t xml:space="preserve">, nes perkama </w:t>
      </w:r>
      <w:bookmarkStart w:id="2" w:name="_Hlk216183717"/>
      <w:r w:rsidR="000D5558" w:rsidRPr="00FF512C">
        <w:rPr>
          <w:sz w:val="22"/>
          <w:szCs w:val="22"/>
          <w:lang w:val="lt-LT"/>
        </w:rPr>
        <w:t xml:space="preserve">planšetinis kompiuteris </w:t>
      </w:r>
      <w:bookmarkEnd w:id="2"/>
      <w:r w:rsidR="000D5558" w:rsidRPr="00FF512C">
        <w:rPr>
          <w:sz w:val="22"/>
          <w:szCs w:val="22"/>
          <w:lang w:val="lt-LT"/>
        </w:rPr>
        <w:t>GMP klasės su priedais - 6 vnt.</w:t>
      </w:r>
      <w:r w:rsidR="005B14DB">
        <w:rPr>
          <w:rFonts w:eastAsia="Calibri"/>
          <w:noProof/>
          <w:color w:val="000000"/>
          <w:sz w:val="22"/>
          <w:szCs w:val="22"/>
        </w:rPr>
        <w:t>, skirtas naudoti GMP atitinkančiose švaros</w:t>
      </w:r>
      <w:r w:rsidR="006455C0">
        <w:rPr>
          <w:rFonts w:eastAsia="Calibri"/>
          <w:noProof/>
          <w:color w:val="000000"/>
          <w:sz w:val="22"/>
          <w:szCs w:val="22"/>
        </w:rPr>
        <w:t>e</w:t>
      </w:r>
      <w:r w:rsidR="005B14DB">
        <w:rPr>
          <w:rFonts w:eastAsia="Calibri"/>
          <w:noProof/>
          <w:color w:val="000000"/>
          <w:sz w:val="22"/>
          <w:szCs w:val="22"/>
        </w:rPr>
        <w:t xml:space="preserve"> patalpose, gyvybės mokslų, biotechnologijų</w:t>
      </w:r>
      <w:r w:rsidR="006455C0">
        <w:rPr>
          <w:rFonts w:eastAsia="Calibri"/>
          <w:noProof/>
          <w:color w:val="000000"/>
          <w:sz w:val="22"/>
          <w:szCs w:val="22"/>
        </w:rPr>
        <w:t>,</w:t>
      </w:r>
      <w:r w:rsidR="005B14DB">
        <w:rPr>
          <w:rFonts w:eastAsia="Calibri"/>
          <w:noProof/>
          <w:color w:val="000000"/>
          <w:sz w:val="22"/>
          <w:szCs w:val="22"/>
        </w:rPr>
        <w:t xml:space="preserve"> farmacijos aplinkose</w:t>
      </w:r>
      <w:r w:rsidR="00895BB7">
        <w:rPr>
          <w:sz w:val="22"/>
          <w:szCs w:val="22"/>
          <w:lang w:val="lt-LT"/>
        </w:rPr>
        <w:t>.</w:t>
      </w:r>
      <w:r w:rsidR="00895BB7" w:rsidRPr="00895BB7">
        <w:rPr>
          <w:sz w:val="22"/>
          <w:szCs w:val="22"/>
          <w:lang w:val="lt-LT"/>
        </w:rPr>
        <w:t xml:space="preserve"> </w:t>
      </w:r>
      <w:r w:rsidR="004E7A91">
        <w:rPr>
          <w:sz w:val="22"/>
          <w:szCs w:val="22"/>
          <w:lang w:val="lt-LT"/>
        </w:rPr>
        <w:t>P</w:t>
      </w:r>
      <w:r w:rsidR="00895BB7" w:rsidRPr="00FF512C">
        <w:rPr>
          <w:sz w:val="22"/>
          <w:szCs w:val="22"/>
          <w:lang w:val="lt-LT"/>
        </w:rPr>
        <w:t>lanšetini</w:t>
      </w:r>
      <w:r w:rsidR="004E7A91">
        <w:rPr>
          <w:sz w:val="22"/>
          <w:szCs w:val="22"/>
          <w:lang w:val="lt-LT"/>
        </w:rPr>
        <w:t>ai</w:t>
      </w:r>
      <w:r w:rsidR="00895BB7" w:rsidRPr="00FF512C">
        <w:rPr>
          <w:sz w:val="22"/>
          <w:szCs w:val="22"/>
          <w:lang w:val="lt-LT"/>
        </w:rPr>
        <w:t xml:space="preserve"> kompiuteri</w:t>
      </w:r>
      <w:r w:rsidR="004E7A91">
        <w:rPr>
          <w:sz w:val="22"/>
          <w:szCs w:val="22"/>
          <w:lang w:val="lt-LT"/>
        </w:rPr>
        <w:t>ai</w:t>
      </w:r>
      <w:r w:rsidR="003148BD" w:rsidRPr="00FF512C">
        <w:rPr>
          <w:sz w:val="22"/>
          <w:szCs w:val="22"/>
          <w:lang w:val="lt-LT"/>
        </w:rPr>
        <w:t xml:space="preserve"> bus naudojamas </w:t>
      </w:r>
      <w:r w:rsidR="002B588B" w:rsidRPr="00FF512C">
        <w:rPr>
          <w:sz w:val="22"/>
          <w:szCs w:val="22"/>
          <w:lang w:val="lt-LT"/>
        </w:rPr>
        <w:t xml:space="preserve">naujai statomame Pažangios terapijos centre, jo laboratorijose, todėl </w:t>
      </w:r>
      <w:r w:rsidR="003148BD" w:rsidRPr="00FF512C">
        <w:rPr>
          <w:sz w:val="22"/>
          <w:szCs w:val="22"/>
          <w:lang w:val="lt-LT"/>
        </w:rPr>
        <w:t>turi būti atspar</w:t>
      </w:r>
      <w:r w:rsidR="00743BF0">
        <w:rPr>
          <w:sz w:val="22"/>
          <w:szCs w:val="22"/>
          <w:lang w:val="lt-LT"/>
        </w:rPr>
        <w:t>ūs</w:t>
      </w:r>
      <w:r w:rsidR="001E4B81">
        <w:rPr>
          <w:sz w:val="22"/>
          <w:szCs w:val="22"/>
          <w:lang w:val="lt-LT"/>
        </w:rPr>
        <w:t xml:space="preserve"> nepalankioms sąlygoms</w:t>
      </w:r>
      <w:r w:rsidR="00BB2394" w:rsidRPr="00FF512C">
        <w:rPr>
          <w:sz w:val="22"/>
          <w:szCs w:val="22"/>
          <w:lang w:val="lt-LT"/>
        </w:rPr>
        <w:t xml:space="preserve">, </w:t>
      </w:r>
      <w:r w:rsidR="00BB2394" w:rsidRPr="00FF512C">
        <w:rPr>
          <w:rFonts w:eastAsia="Times New Roman"/>
          <w:sz w:val="22"/>
          <w:szCs w:val="22"/>
          <w:lang w:val="lt-LT"/>
        </w:rPr>
        <w:t>turi atlaikyti dažnus valymo ciklus</w:t>
      </w:r>
      <w:r w:rsidR="003500B0">
        <w:rPr>
          <w:rFonts w:eastAsia="Times New Roman"/>
          <w:sz w:val="22"/>
          <w:szCs w:val="22"/>
          <w:lang w:val="lt-LT"/>
        </w:rPr>
        <w:t xml:space="preserve">, </w:t>
      </w:r>
      <w:r w:rsidR="00BB2394" w:rsidRPr="00FF512C">
        <w:rPr>
          <w:rFonts w:eastAsia="Times New Roman"/>
          <w:sz w:val="22"/>
          <w:szCs w:val="22"/>
          <w:lang w:val="lt-LT"/>
        </w:rPr>
        <w:t>turi būti pritaikyt</w:t>
      </w:r>
      <w:r w:rsidR="00641963">
        <w:rPr>
          <w:rFonts w:eastAsia="Times New Roman"/>
          <w:sz w:val="22"/>
          <w:szCs w:val="22"/>
          <w:lang w:val="lt-LT"/>
        </w:rPr>
        <w:t>i</w:t>
      </w:r>
      <w:r w:rsidR="00BB2394" w:rsidRPr="00FF512C">
        <w:rPr>
          <w:rFonts w:eastAsia="Times New Roman"/>
          <w:sz w:val="22"/>
          <w:szCs w:val="22"/>
          <w:lang w:val="lt-LT"/>
        </w:rPr>
        <w:t xml:space="preserve"> intensyviam naudojimui švariose patalpose, </w:t>
      </w:r>
      <w:r w:rsidR="00DA44F3" w:rsidRPr="00FF512C">
        <w:rPr>
          <w:rFonts w:eastAsia="Times New Roman"/>
          <w:sz w:val="22"/>
          <w:szCs w:val="22"/>
          <w:lang w:val="lt-LT"/>
        </w:rPr>
        <w:t>v</w:t>
      </w:r>
      <w:r w:rsidR="00BB2394" w:rsidRPr="00FF512C">
        <w:rPr>
          <w:rFonts w:eastAsia="Times New Roman"/>
          <w:sz w:val="22"/>
          <w:szCs w:val="22"/>
          <w:lang w:val="lt-LT"/>
        </w:rPr>
        <w:t>alymo ir dezinfekcijos procesų metu turi išlikti nepažeist</w:t>
      </w:r>
      <w:r w:rsidR="00641963">
        <w:rPr>
          <w:rFonts w:eastAsia="Times New Roman"/>
          <w:sz w:val="22"/>
          <w:szCs w:val="22"/>
          <w:lang w:val="lt-LT"/>
        </w:rPr>
        <w:t>i</w:t>
      </w:r>
      <w:r w:rsidR="00DA44F3" w:rsidRPr="00FF512C">
        <w:rPr>
          <w:rFonts w:eastAsia="Times New Roman"/>
          <w:sz w:val="22"/>
          <w:szCs w:val="22"/>
          <w:lang w:val="lt-LT"/>
        </w:rPr>
        <w:t xml:space="preserve"> (</w:t>
      </w:r>
      <w:r w:rsidR="00FF512C" w:rsidRPr="00FF512C">
        <w:rPr>
          <w:rFonts w:eastAsia="Times New Roman"/>
          <w:sz w:val="22"/>
          <w:szCs w:val="22"/>
          <w:lang w:val="lt-LT"/>
        </w:rPr>
        <w:t xml:space="preserve">žr. </w:t>
      </w:r>
      <w:r w:rsidR="00FF512C" w:rsidRPr="00FF512C">
        <w:rPr>
          <w:color w:val="000000" w:themeColor="text1"/>
          <w:sz w:val="22"/>
          <w:szCs w:val="22"/>
          <w:lang w:val="lt-LT"/>
        </w:rPr>
        <w:t>SPS priede Nr.1 „Techninė specifikacija“).</w:t>
      </w:r>
      <w:r w:rsidR="00683E51">
        <w:rPr>
          <w:color w:val="000000" w:themeColor="text1"/>
          <w:sz w:val="22"/>
          <w:szCs w:val="22"/>
          <w:lang w:val="lt-LT"/>
        </w:rPr>
        <w:t xml:space="preserve"> Atsižvelgiant į kas išdė</w:t>
      </w:r>
      <w:r w:rsidR="00FA571E">
        <w:rPr>
          <w:color w:val="000000" w:themeColor="text1"/>
          <w:sz w:val="22"/>
          <w:szCs w:val="22"/>
          <w:lang w:val="lt-LT"/>
        </w:rPr>
        <w:t>styta</w:t>
      </w:r>
      <w:r w:rsidR="00FB7BAC">
        <w:rPr>
          <w:color w:val="000000" w:themeColor="text1"/>
          <w:sz w:val="22"/>
          <w:szCs w:val="22"/>
          <w:lang w:val="lt-LT"/>
        </w:rPr>
        <w:t>,</w:t>
      </w:r>
      <w:r w:rsidR="009C1B9D">
        <w:rPr>
          <w:color w:val="000000" w:themeColor="text1"/>
          <w:sz w:val="22"/>
          <w:szCs w:val="22"/>
          <w:lang w:val="lt-LT"/>
        </w:rPr>
        <w:t xml:space="preserve"> nebūtų efektyvu</w:t>
      </w:r>
      <w:r w:rsidR="004A0A71">
        <w:rPr>
          <w:color w:val="000000" w:themeColor="text1"/>
          <w:sz w:val="22"/>
          <w:szCs w:val="22"/>
          <w:lang w:val="lt-LT"/>
        </w:rPr>
        <w:t>s</w:t>
      </w:r>
      <w:r w:rsidR="009C1B9D">
        <w:rPr>
          <w:color w:val="000000" w:themeColor="text1"/>
          <w:sz w:val="22"/>
          <w:szCs w:val="22"/>
          <w:lang w:val="lt-LT"/>
        </w:rPr>
        <w:t xml:space="preserve"> ir proporcinga</w:t>
      </w:r>
      <w:r w:rsidR="004A0A71">
        <w:rPr>
          <w:color w:val="000000" w:themeColor="text1"/>
          <w:sz w:val="22"/>
          <w:szCs w:val="22"/>
          <w:lang w:val="lt-LT"/>
        </w:rPr>
        <w:t>s</w:t>
      </w:r>
      <w:r w:rsidR="009C1B9D">
        <w:rPr>
          <w:color w:val="000000" w:themeColor="text1"/>
          <w:sz w:val="22"/>
          <w:szCs w:val="22"/>
          <w:lang w:val="lt-LT"/>
        </w:rPr>
        <w:t xml:space="preserve"> </w:t>
      </w:r>
      <w:r w:rsidR="00646441">
        <w:rPr>
          <w:color w:val="000000" w:themeColor="text1"/>
          <w:sz w:val="22"/>
          <w:szCs w:val="22"/>
          <w:lang w:val="lt-LT"/>
        </w:rPr>
        <w:t>keliamiems reikalavimams ir perkamam  vienodų prekių</w:t>
      </w:r>
      <w:r w:rsidR="004320FD">
        <w:rPr>
          <w:color w:val="000000" w:themeColor="text1"/>
          <w:sz w:val="22"/>
          <w:szCs w:val="22"/>
          <w:lang w:val="lt-LT"/>
        </w:rPr>
        <w:t xml:space="preserve"> kiekiui</w:t>
      </w:r>
      <w:r w:rsidR="00646441">
        <w:rPr>
          <w:color w:val="000000" w:themeColor="text1"/>
          <w:sz w:val="22"/>
          <w:szCs w:val="22"/>
          <w:lang w:val="lt-LT"/>
        </w:rPr>
        <w:t xml:space="preserve"> (6 vnt.) </w:t>
      </w:r>
      <w:r w:rsidR="00E504B0">
        <w:rPr>
          <w:color w:val="000000" w:themeColor="text1"/>
          <w:sz w:val="22"/>
          <w:szCs w:val="22"/>
          <w:lang w:val="lt-LT"/>
        </w:rPr>
        <w:t>skaidy</w:t>
      </w:r>
      <w:r w:rsidR="00FD64BA">
        <w:rPr>
          <w:color w:val="000000" w:themeColor="text1"/>
          <w:sz w:val="22"/>
          <w:szCs w:val="22"/>
          <w:lang w:val="lt-LT"/>
        </w:rPr>
        <w:t xml:space="preserve">mas </w:t>
      </w:r>
      <w:r w:rsidR="00E504B0">
        <w:rPr>
          <w:color w:val="000000" w:themeColor="text1"/>
          <w:sz w:val="22"/>
          <w:szCs w:val="22"/>
          <w:lang w:val="lt-LT"/>
        </w:rPr>
        <w:t>į keletą dalių</w:t>
      </w:r>
      <w:r w:rsidR="00D6144A">
        <w:rPr>
          <w:color w:val="000000" w:themeColor="text1"/>
          <w:sz w:val="22"/>
          <w:szCs w:val="22"/>
          <w:lang w:val="lt-LT"/>
        </w:rPr>
        <w:t xml:space="preserve">, </w:t>
      </w:r>
      <w:r w:rsidR="001F2048">
        <w:rPr>
          <w:color w:val="000000" w:themeColor="text1"/>
          <w:sz w:val="22"/>
          <w:szCs w:val="22"/>
          <w:lang w:val="lt-LT"/>
        </w:rPr>
        <w:t>nes vienintelis skaidymo kriterijus būtų tik kiekis</w:t>
      </w:r>
      <w:r w:rsidR="004D4452">
        <w:rPr>
          <w:color w:val="000000" w:themeColor="text1"/>
          <w:sz w:val="22"/>
          <w:szCs w:val="22"/>
          <w:lang w:val="lt-LT"/>
        </w:rPr>
        <w:t>, kadangi perkamos prekės yra vienodos</w:t>
      </w:r>
      <w:r w:rsidR="00B41776">
        <w:rPr>
          <w:color w:val="000000" w:themeColor="text1"/>
          <w:sz w:val="22"/>
          <w:szCs w:val="22"/>
          <w:lang w:val="lt-LT"/>
        </w:rPr>
        <w:t xml:space="preserve">, rinkos ekonomikos sąlygomis </w:t>
      </w:r>
      <w:r w:rsidR="00E453EB">
        <w:rPr>
          <w:color w:val="000000" w:themeColor="text1"/>
          <w:sz w:val="22"/>
          <w:szCs w:val="22"/>
          <w:lang w:val="lt-LT"/>
        </w:rPr>
        <w:t xml:space="preserve">įprastai kainai turi įtaką </w:t>
      </w:r>
      <w:r w:rsidR="00B529DD">
        <w:rPr>
          <w:color w:val="000000" w:themeColor="text1"/>
          <w:sz w:val="22"/>
          <w:szCs w:val="22"/>
          <w:lang w:val="lt-LT"/>
        </w:rPr>
        <w:t>perkamas kiekis – didėjant kiekiui, kaina mažėja</w:t>
      </w:r>
      <w:r w:rsidR="0003449E">
        <w:rPr>
          <w:color w:val="000000" w:themeColor="text1"/>
          <w:sz w:val="22"/>
          <w:szCs w:val="22"/>
          <w:lang w:val="lt-LT"/>
        </w:rPr>
        <w:t xml:space="preserve">, </w:t>
      </w:r>
      <w:r w:rsidR="00B865FC">
        <w:rPr>
          <w:color w:val="000000" w:themeColor="text1"/>
          <w:sz w:val="22"/>
          <w:szCs w:val="22"/>
          <w:lang w:val="lt-LT"/>
        </w:rPr>
        <w:t>tai reiškia, jog lėšos naudojamos racionaliai</w:t>
      </w:r>
      <w:r w:rsidR="00E504B0">
        <w:rPr>
          <w:color w:val="000000" w:themeColor="text1"/>
          <w:sz w:val="22"/>
          <w:szCs w:val="22"/>
          <w:lang w:val="lt-LT"/>
        </w:rPr>
        <w:t>.</w:t>
      </w:r>
    </w:p>
    <w:p w14:paraId="00F487F3" w14:textId="77777777" w:rsidR="004B56CB" w:rsidRDefault="007E718F" w:rsidP="007E718F">
      <w:pPr>
        <w:pStyle w:val="Body2"/>
        <w:tabs>
          <w:tab w:val="left" w:pos="709"/>
        </w:tabs>
        <w:ind w:left="851"/>
        <w:rPr>
          <w:color w:val="000000" w:themeColor="text1"/>
          <w:lang w:val="lt-LT"/>
        </w:rPr>
      </w:pPr>
      <w:r w:rsidRPr="000D5558">
        <w:rPr>
          <w:color w:val="000000" w:themeColor="text1"/>
          <w:lang w:val="lt-LT"/>
        </w:rPr>
        <w:t xml:space="preserve">          </w:t>
      </w:r>
      <w:r w:rsidR="00B00ADE" w:rsidRPr="000D5558">
        <w:rPr>
          <w:color w:val="000000" w:themeColor="text1"/>
          <w:lang w:val="lt-LT"/>
        </w:rPr>
        <w:t xml:space="preserve">7. </w:t>
      </w:r>
      <w:r w:rsidR="00E57B3A" w:rsidRPr="000D5558">
        <w:rPr>
          <w:color w:val="000000" w:themeColor="text1"/>
          <w:lang w:val="lt-LT"/>
        </w:rPr>
        <w:t xml:space="preserve"> </w:t>
      </w:r>
      <w:r w:rsidR="004D35E3" w:rsidRPr="000D5558">
        <w:rPr>
          <w:color w:val="000000" w:themeColor="text1"/>
          <w:lang w:val="lt-LT"/>
        </w:rPr>
        <w:t xml:space="preserve">Reikalavimai pirkimo objektui nurodyti </w:t>
      </w:r>
      <w:r w:rsidR="00B22023" w:rsidRPr="000D5558">
        <w:rPr>
          <w:color w:val="000000" w:themeColor="text1"/>
          <w:lang w:val="lt-LT"/>
        </w:rPr>
        <w:t>SPS</w:t>
      </w:r>
      <w:r w:rsidR="004D35E3" w:rsidRPr="000D5558">
        <w:rPr>
          <w:color w:val="000000" w:themeColor="text1"/>
          <w:lang w:val="lt-LT"/>
        </w:rPr>
        <w:t xml:space="preserve"> priede</w:t>
      </w:r>
      <w:r w:rsidR="00B22023" w:rsidRPr="000D5558">
        <w:rPr>
          <w:color w:val="000000" w:themeColor="text1"/>
          <w:lang w:val="lt-LT"/>
        </w:rPr>
        <w:t xml:space="preserve"> Nr.1</w:t>
      </w:r>
      <w:r w:rsidR="004D35E3" w:rsidRPr="000D5558">
        <w:rPr>
          <w:color w:val="000000" w:themeColor="text1"/>
          <w:lang w:val="lt-LT"/>
        </w:rPr>
        <w:t xml:space="preserve"> „Techninė specifikacija“ ir</w:t>
      </w:r>
      <w:r w:rsidR="00B22023" w:rsidRPr="000D5558">
        <w:rPr>
          <w:color w:val="000000" w:themeColor="text1"/>
          <w:lang w:val="lt-LT"/>
        </w:rPr>
        <w:t xml:space="preserve"> SPS </w:t>
      </w:r>
      <w:r w:rsidR="004D35E3" w:rsidRPr="000D5558">
        <w:rPr>
          <w:color w:val="000000" w:themeColor="text1"/>
          <w:lang w:val="lt-LT"/>
        </w:rPr>
        <w:t xml:space="preserve"> priede </w:t>
      </w:r>
      <w:r w:rsidR="00B22023" w:rsidRPr="000D5558">
        <w:rPr>
          <w:color w:val="000000" w:themeColor="text1"/>
          <w:lang w:val="lt-LT"/>
        </w:rPr>
        <w:t xml:space="preserve">Nr.2 </w:t>
      </w:r>
      <w:r w:rsidR="004D35E3" w:rsidRPr="000D5558">
        <w:rPr>
          <w:color w:val="000000" w:themeColor="text1"/>
          <w:lang w:val="lt-LT"/>
        </w:rPr>
        <w:t>„</w:t>
      </w:r>
      <w:r w:rsidR="004D35E3" w:rsidRPr="00147C33">
        <w:rPr>
          <w:color w:val="000000" w:themeColor="text1"/>
          <w:lang w:val="lt-LT"/>
        </w:rPr>
        <w:t>Viešojo pirkimo sutarties projektas“</w:t>
      </w:r>
      <w:r w:rsidR="00B00ADE" w:rsidRPr="00147C33">
        <w:rPr>
          <w:color w:val="000000" w:themeColor="text1"/>
          <w:lang w:val="lt-LT"/>
        </w:rPr>
        <w:t>.</w:t>
      </w:r>
    </w:p>
    <w:p w14:paraId="00AE899E" w14:textId="5D61EF20" w:rsidR="00083BB0" w:rsidRDefault="004D35E3" w:rsidP="00083BB0">
      <w:pPr>
        <w:pStyle w:val="Body2"/>
        <w:tabs>
          <w:tab w:val="left" w:pos="709"/>
        </w:tabs>
        <w:ind w:left="851"/>
        <w:rPr>
          <w:i/>
          <w:iCs/>
          <w:lang w:val="lt-LT"/>
        </w:rPr>
      </w:pPr>
      <w:r w:rsidRPr="00147C33">
        <w:rPr>
          <w:color w:val="000000" w:themeColor="text1"/>
          <w:lang w:val="lt-LT"/>
        </w:rPr>
        <w:tab/>
      </w:r>
      <w:r w:rsidR="000E618C" w:rsidRPr="00A74EF4">
        <w:rPr>
          <w:rFonts w:cs="Times New Roman"/>
          <w:b/>
          <w:bCs/>
          <w:i/>
          <w:iCs/>
          <w:color w:val="000000" w:themeColor="text1"/>
          <w:lang w:val="lt-LT"/>
        </w:rPr>
        <w:t>Pastab</w:t>
      </w:r>
      <w:r w:rsidR="00CD3CCD">
        <w:rPr>
          <w:rFonts w:cs="Times New Roman"/>
          <w:b/>
          <w:bCs/>
          <w:i/>
          <w:iCs/>
          <w:color w:val="000000" w:themeColor="text1"/>
          <w:lang w:val="lt-LT"/>
        </w:rPr>
        <w:t>a.</w:t>
      </w:r>
      <w:r w:rsidR="00AB5460">
        <w:rPr>
          <w:rFonts w:cs="Times New Roman"/>
          <w:i/>
          <w:iCs/>
          <w:color w:val="000000" w:themeColor="text1"/>
          <w:lang w:val="lt-LT"/>
        </w:rPr>
        <w:t xml:space="preserve"> </w:t>
      </w:r>
      <w:r w:rsidR="000E618C" w:rsidRPr="00147C33">
        <w:rPr>
          <w:rFonts w:cs="Times New Roman"/>
          <w:i/>
          <w:iCs/>
          <w:color w:val="000000" w:themeColor="text1"/>
          <w:lang w:val="lt-LT"/>
        </w:rPr>
        <w:t>Techninėje specifikacijoje ar kituose dokumentuose galimai nurodyti medžiagų / įrangos gamintojai ar prekių ženklai / pavadinimai yra informacinio pobūdžio, tiekėjas nėra įpareigotas siūlyti ir / ar naudoti šiuos gaminius, gali būti siūlomi / naudojami lygiaverčiai produktai ir / ar medžiagos.  Medžiagos, konkretus modelis ar tiekimo šaltinis, konkretus procesas, būdingas konkretaus tiekėjo tiekiamoms prekėms ar teikiamoms paslaugoms, ar prekių ženklas, patentas, tipai, konkreti kilmė ar gamyba, sertifikatai, standartai, protokolai turi būti suprantami su žodžiais „arba lygiavertis“</w:t>
      </w:r>
      <w:r w:rsidR="00083BB0">
        <w:rPr>
          <w:rFonts w:cs="Times New Roman"/>
          <w:i/>
          <w:iCs/>
          <w:color w:val="000000" w:themeColor="text1"/>
          <w:lang w:val="lt-LT"/>
        </w:rPr>
        <w:t xml:space="preserve">; </w:t>
      </w:r>
      <w:r w:rsidR="00083BB0" w:rsidRPr="00C076C1">
        <w:rPr>
          <w:i/>
          <w:iCs/>
          <w:lang w:val="lt-LT"/>
        </w:rPr>
        <w:t>jei techninėje specifikacijoje ar kituose dokumentuose galimai nurodyta  standartai, techniniai liudijimai ar bendrosios techninės specifikacijos, tai laikomasi tokios pirmumo tvarkos: pirmiausia nurodomas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arba, jeigu tokių nėra, – nacionaliniai standartai, nacionaliniai techniniai liudijimai arba nacionalinės techninės specifikacijos, susijusios su sąmatų apskaičiavimu ir vykdymu bei prekių naudojimu, kiekviena nuoroda turi būti suprantama kartu su žodžiais „arba lygiavertis“.</w:t>
      </w:r>
    </w:p>
    <w:tbl>
      <w:tblPr>
        <w:tblW w:w="10347" w:type="dxa"/>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850"/>
        <w:gridCol w:w="4111"/>
        <w:gridCol w:w="5386"/>
      </w:tblGrid>
      <w:tr w:rsidR="00407BDD" w:rsidRPr="005A15A0" w14:paraId="2AD84ACA" w14:textId="77777777" w:rsidTr="005F72DA">
        <w:tc>
          <w:tcPr>
            <w:tcW w:w="850" w:type="dxa"/>
            <w:tcMar>
              <w:top w:w="0" w:type="dxa"/>
              <w:left w:w="108" w:type="dxa"/>
              <w:bottom w:w="0" w:type="dxa"/>
              <w:right w:w="108" w:type="dxa"/>
            </w:tcMar>
            <w:hideMark/>
          </w:tcPr>
          <w:p w14:paraId="0A3C4572" w14:textId="77777777" w:rsidR="00407BDD" w:rsidRDefault="00407BDD" w:rsidP="005F72DA">
            <w:pPr>
              <w:pStyle w:val="Body2"/>
              <w:tabs>
                <w:tab w:val="left" w:pos="709"/>
              </w:tabs>
              <w:ind w:left="709" w:hanging="676"/>
              <w:jc w:val="center"/>
              <w:rPr>
                <w:rFonts w:eastAsia="Calibri"/>
                <w:lang w:val="lt-LT"/>
              </w:rPr>
            </w:pPr>
            <w:r>
              <w:rPr>
                <w:rFonts w:eastAsia="Calibri"/>
                <w:lang w:val="lt-LT"/>
              </w:rPr>
              <w:t xml:space="preserve">  </w:t>
            </w:r>
            <w:r w:rsidRPr="00C733FE">
              <w:rPr>
                <w:rFonts w:eastAsia="Calibri"/>
                <w:lang w:val="lt-LT"/>
              </w:rPr>
              <w:t>Eil</w:t>
            </w:r>
            <w:r>
              <w:rPr>
                <w:rFonts w:eastAsia="Calibri"/>
                <w:lang w:val="lt-LT"/>
              </w:rPr>
              <w:t>.</w:t>
            </w:r>
          </w:p>
          <w:p w14:paraId="4540EE0C" w14:textId="77777777" w:rsidR="00407BDD" w:rsidRPr="00C733FE" w:rsidRDefault="00407BDD" w:rsidP="005F72DA">
            <w:pPr>
              <w:pStyle w:val="Body2"/>
              <w:tabs>
                <w:tab w:val="left" w:pos="709"/>
              </w:tabs>
              <w:ind w:left="709" w:hanging="676"/>
              <w:jc w:val="center"/>
              <w:rPr>
                <w:rFonts w:eastAsia="Calibri"/>
                <w:lang w:val="lt-LT"/>
              </w:rPr>
            </w:pPr>
            <w:r>
              <w:rPr>
                <w:rFonts w:eastAsia="Calibri"/>
                <w:lang w:val="lt-LT"/>
              </w:rPr>
              <w:t xml:space="preserve"> </w:t>
            </w:r>
            <w:r w:rsidRPr="00C733FE">
              <w:rPr>
                <w:rFonts w:eastAsia="Calibri"/>
                <w:lang w:val="lt-LT"/>
              </w:rPr>
              <w:t xml:space="preserve"> Nr.</w:t>
            </w:r>
          </w:p>
        </w:tc>
        <w:tc>
          <w:tcPr>
            <w:tcW w:w="4111" w:type="dxa"/>
            <w:tcMar>
              <w:top w:w="0" w:type="dxa"/>
              <w:left w:w="108" w:type="dxa"/>
              <w:bottom w:w="0" w:type="dxa"/>
              <w:right w:w="108" w:type="dxa"/>
            </w:tcMar>
            <w:hideMark/>
          </w:tcPr>
          <w:p w14:paraId="66F90EB6" w14:textId="77777777" w:rsidR="00407BDD" w:rsidRDefault="00407BDD" w:rsidP="005F72DA">
            <w:pPr>
              <w:pStyle w:val="Body2"/>
              <w:tabs>
                <w:tab w:val="left" w:pos="709"/>
              </w:tabs>
              <w:spacing w:after="0"/>
              <w:ind w:left="709" w:hanging="814"/>
              <w:rPr>
                <w:rFonts w:eastAsia="Calibri"/>
                <w:b/>
                <w:bCs/>
                <w:lang w:val="lt-LT"/>
              </w:rPr>
            </w:pPr>
            <w:r w:rsidRPr="005A15A0">
              <w:rPr>
                <w:rFonts w:eastAsia="Calibri"/>
                <w:b/>
                <w:bCs/>
                <w:lang w:val="lt-LT"/>
              </w:rPr>
              <w:t>Techninės specifikacijos reikalavimas dėl</w:t>
            </w:r>
          </w:p>
          <w:p w14:paraId="7BB63979" w14:textId="77777777" w:rsidR="00407BDD" w:rsidRPr="005A15A0" w:rsidRDefault="00407BDD" w:rsidP="005F72DA">
            <w:pPr>
              <w:pStyle w:val="Body2"/>
              <w:tabs>
                <w:tab w:val="left" w:pos="709"/>
              </w:tabs>
              <w:spacing w:after="0"/>
              <w:ind w:left="709" w:hanging="814"/>
              <w:rPr>
                <w:rFonts w:eastAsia="Calibri"/>
                <w:b/>
                <w:bCs/>
                <w:lang w:val="lt-LT"/>
              </w:rPr>
            </w:pPr>
            <w:r w:rsidRPr="005A15A0">
              <w:rPr>
                <w:rFonts w:eastAsia="Calibri"/>
                <w:b/>
                <w:bCs/>
                <w:lang w:val="lt-LT"/>
              </w:rPr>
              <w:t xml:space="preserve">Viešųjų pirkimų įstatymo (toliau – VPĮ) </w:t>
            </w:r>
          </w:p>
          <w:p w14:paraId="18C7E39A" w14:textId="77777777" w:rsidR="00407BDD" w:rsidRPr="005A15A0" w:rsidRDefault="00407BDD" w:rsidP="005F72DA">
            <w:pPr>
              <w:pStyle w:val="Body2"/>
              <w:tabs>
                <w:tab w:val="left" w:pos="709"/>
              </w:tabs>
              <w:spacing w:after="0"/>
              <w:ind w:left="709" w:hanging="814"/>
              <w:rPr>
                <w:rFonts w:eastAsia="Calibri"/>
                <w:b/>
                <w:bCs/>
                <w:lang w:val="lt-LT"/>
              </w:rPr>
            </w:pPr>
            <w:r w:rsidRPr="005A15A0">
              <w:rPr>
                <w:rFonts w:eastAsia="Calibri"/>
                <w:b/>
                <w:bCs/>
                <w:lang w:val="lt-LT"/>
              </w:rPr>
              <w:t>37 str. 9 d. nuostatų</w:t>
            </w:r>
          </w:p>
        </w:tc>
        <w:tc>
          <w:tcPr>
            <w:tcW w:w="5386" w:type="dxa"/>
            <w:tcMar>
              <w:top w:w="0" w:type="dxa"/>
              <w:left w:w="108" w:type="dxa"/>
              <w:bottom w:w="0" w:type="dxa"/>
              <w:right w:w="108" w:type="dxa"/>
            </w:tcMar>
            <w:hideMark/>
          </w:tcPr>
          <w:p w14:paraId="47733C2C" w14:textId="77777777" w:rsidR="00407BDD" w:rsidRPr="005A15A0" w:rsidRDefault="00407BDD" w:rsidP="005F72DA">
            <w:pPr>
              <w:pStyle w:val="Body2"/>
              <w:tabs>
                <w:tab w:val="left" w:pos="709"/>
              </w:tabs>
              <w:rPr>
                <w:rFonts w:eastAsia="Calibri"/>
                <w:b/>
                <w:bCs/>
                <w:lang w:val="lt-LT"/>
              </w:rPr>
            </w:pPr>
            <w:r w:rsidRPr="005A15A0">
              <w:rPr>
                <w:rFonts w:eastAsia="Calibri"/>
                <w:b/>
                <w:bCs/>
                <w:lang w:val="lt-LT"/>
              </w:rPr>
              <w:t>Įrodantys dokumentai</w:t>
            </w:r>
          </w:p>
        </w:tc>
      </w:tr>
      <w:tr w:rsidR="00407BDD" w:rsidRPr="005A15A0" w14:paraId="79B4F761" w14:textId="77777777" w:rsidTr="005F72DA">
        <w:tc>
          <w:tcPr>
            <w:tcW w:w="850" w:type="dxa"/>
            <w:tcMar>
              <w:top w:w="0" w:type="dxa"/>
              <w:left w:w="108" w:type="dxa"/>
              <w:bottom w:w="0" w:type="dxa"/>
              <w:right w:w="108" w:type="dxa"/>
            </w:tcMar>
          </w:tcPr>
          <w:p w14:paraId="46B9E2F3" w14:textId="77777777" w:rsidR="00407BDD" w:rsidRDefault="00407BDD" w:rsidP="005F72DA">
            <w:pPr>
              <w:pStyle w:val="Body2"/>
              <w:tabs>
                <w:tab w:val="left" w:pos="709"/>
              </w:tabs>
              <w:ind w:left="709" w:hanging="676"/>
              <w:jc w:val="center"/>
              <w:rPr>
                <w:rFonts w:eastAsia="Calibri"/>
                <w:lang w:val="lt-LT"/>
              </w:rPr>
            </w:pPr>
            <w:r>
              <w:rPr>
                <w:rFonts w:eastAsia="Calibri"/>
                <w:lang w:val="lt-LT"/>
              </w:rPr>
              <w:t>7.1</w:t>
            </w:r>
          </w:p>
        </w:tc>
        <w:tc>
          <w:tcPr>
            <w:tcW w:w="4111" w:type="dxa"/>
            <w:tcMar>
              <w:top w:w="0" w:type="dxa"/>
              <w:left w:w="108" w:type="dxa"/>
              <w:bottom w:w="0" w:type="dxa"/>
              <w:right w:w="108" w:type="dxa"/>
            </w:tcMar>
          </w:tcPr>
          <w:p w14:paraId="64446DA0" w14:textId="4ECF7197" w:rsidR="00407BDD" w:rsidRPr="007D353B" w:rsidRDefault="00407BDD" w:rsidP="005F72DA">
            <w:pPr>
              <w:rPr>
                <w:rFonts w:eastAsia="Times New Roman"/>
                <w:color w:val="000000"/>
                <w:sz w:val="22"/>
                <w:szCs w:val="22"/>
                <w:bdr w:val="none" w:sz="0" w:space="0" w:color="auto"/>
                <w:lang w:val="lt-LT" w:eastAsia="lt-LT"/>
              </w:rPr>
            </w:pPr>
            <w:r w:rsidRPr="00E606AF">
              <w:rPr>
                <w:rFonts w:eastAsia="Calibri"/>
                <w:sz w:val="22"/>
                <w:szCs w:val="22"/>
                <w:lang w:val="lt-LT"/>
              </w:rPr>
              <w:t xml:space="preserve">Pirkimo objekto  BVPŽ kodas  </w:t>
            </w:r>
            <w:r w:rsidR="004A3E30" w:rsidRPr="00E606AF">
              <w:rPr>
                <w:sz w:val="22"/>
                <w:szCs w:val="22"/>
              </w:rPr>
              <w:t>30213200</w:t>
            </w:r>
            <w:r w:rsidRPr="00E606AF">
              <w:rPr>
                <w:sz w:val="22"/>
                <w:szCs w:val="22"/>
                <w:shd w:val="clear" w:color="auto" w:fill="FFFFFF"/>
                <w:lang w:val="lt-LT"/>
              </w:rPr>
              <w:t xml:space="preserve">, kuris įeina į BVPŽ kodą </w:t>
            </w:r>
            <w:r w:rsidR="00E606AF" w:rsidRPr="00E606AF">
              <w:rPr>
                <w:sz w:val="22"/>
                <w:szCs w:val="22"/>
                <w:lang w:eastAsia="lt-LT"/>
              </w:rPr>
              <w:t>30213XXX-X</w:t>
            </w:r>
            <w:r w:rsidR="00E606AF" w:rsidRPr="00E606AF">
              <w:rPr>
                <w:sz w:val="22"/>
                <w:szCs w:val="22"/>
                <w:lang w:val="lt-LT"/>
              </w:rPr>
              <w:t xml:space="preserve"> </w:t>
            </w:r>
            <w:r w:rsidRPr="00E606AF">
              <w:rPr>
                <w:sz w:val="22"/>
                <w:szCs w:val="22"/>
                <w:lang w:val="lt-LT"/>
              </w:rPr>
              <w:t>(</w:t>
            </w:r>
            <w:proofErr w:type="spellStart"/>
            <w:r w:rsidR="00E606AF" w:rsidRPr="00E606AF">
              <w:rPr>
                <w:sz w:val="22"/>
                <w:szCs w:val="22"/>
                <w:lang w:eastAsia="lt-LT"/>
              </w:rPr>
              <w:t>Įvairi</w:t>
            </w:r>
            <w:proofErr w:type="spellEnd"/>
            <w:r w:rsidR="00E606AF" w:rsidRPr="00E606AF">
              <w:rPr>
                <w:sz w:val="22"/>
                <w:szCs w:val="22"/>
                <w:lang w:eastAsia="lt-LT"/>
              </w:rPr>
              <w:t xml:space="preserve"> </w:t>
            </w:r>
            <w:proofErr w:type="spellStart"/>
            <w:r w:rsidR="00E606AF" w:rsidRPr="00E606AF">
              <w:rPr>
                <w:sz w:val="22"/>
                <w:szCs w:val="22"/>
                <w:lang w:eastAsia="lt-LT"/>
              </w:rPr>
              <w:t>kompiuterinė</w:t>
            </w:r>
            <w:proofErr w:type="spellEnd"/>
            <w:r w:rsidR="00E606AF" w:rsidRPr="00E606AF">
              <w:rPr>
                <w:sz w:val="22"/>
                <w:szCs w:val="22"/>
                <w:lang w:eastAsia="lt-LT"/>
              </w:rPr>
              <w:t xml:space="preserve"> </w:t>
            </w:r>
            <w:proofErr w:type="spellStart"/>
            <w:r w:rsidR="00E606AF" w:rsidRPr="00E606AF">
              <w:rPr>
                <w:sz w:val="22"/>
                <w:szCs w:val="22"/>
                <w:lang w:eastAsia="lt-LT"/>
              </w:rPr>
              <w:t>įranga</w:t>
            </w:r>
            <w:proofErr w:type="spellEnd"/>
            <w:r w:rsidRPr="00E606AF">
              <w:rPr>
                <w:sz w:val="22"/>
                <w:szCs w:val="22"/>
                <w:lang w:val="lt-LT"/>
              </w:rPr>
              <w:t>),</w:t>
            </w:r>
            <w:r w:rsidRPr="007D353B">
              <w:rPr>
                <w:sz w:val="22"/>
                <w:szCs w:val="22"/>
                <w:lang w:val="lt-LT"/>
              </w:rPr>
              <w:t xml:space="preserve"> </w:t>
            </w:r>
            <w:r w:rsidRPr="007D353B">
              <w:rPr>
                <w:rFonts w:eastAsia="Calibri"/>
                <w:sz w:val="22"/>
                <w:szCs w:val="22"/>
                <w:lang w:val="lt-LT"/>
              </w:rPr>
              <w:t xml:space="preserve"> nurodytą Viešųjų pirkimų įstatymo 92 straipsnio 13 dalyje numatytame sąraše, todėl laikoma, kad prekės ar paslaugos kelia grėsmę nacionaliniam saugumui, kai:</w:t>
            </w:r>
            <w:r w:rsidRPr="007D353B">
              <w:rPr>
                <w:rFonts w:eastAsia="Calibri"/>
                <w:sz w:val="22"/>
                <w:szCs w:val="22"/>
                <w:lang w:val="lt-LT"/>
              </w:rPr>
              <w:br/>
            </w:r>
            <w:r w:rsidRPr="007D353B">
              <w:rPr>
                <w:rFonts w:eastAsia="Times New Roman"/>
                <w:color w:val="000000"/>
                <w:sz w:val="22"/>
                <w:szCs w:val="22"/>
                <w:bdr w:val="none" w:sz="0" w:space="0" w:color="auto"/>
                <w:lang w:val="lt-LT" w:eastAsia="lt-LT"/>
              </w:rPr>
              <w:t xml:space="preserve">1) prekių gamintojas ar jį kontroliuojantis asmuo yra registruoti (jeigu gamintojas ar jį kontroliuojantis asmuo yra fizinis asmuo – nuolat gyvenantis ar turintis pilietybę) šio įstatymo 92 straipsnio 14 dalyje </w:t>
            </w:r>
            <w:r w:rsidRPr="007D353B">
              <w:rPr>
                <w:rFonts w:eastAsia="Times New Roman"/>
                <w:color w:val="000000"/>
                <w:sz w:val="22"/>
                <w:szCs w:val="22"/>
                <w:bdr w:val="none" w:sz="0" w:space="0" w:color="auto"/>
                <w:lang w:val="lt-LT" w:eastAsia="lt-LT"/>
              </w:rPr>
              <w:lastRenderedPageBreak/>
              <w:t>numatytame sąraše nurodytose valstybėse ar teritorijose;</w:t>
            </w:r>
          </w:p>
          <w:p w14:paraId="302E7BCD" w14:textId="3639AD69" w:rsidR="00407BDD" w:rsidRPr="007D353B" w:rsidRDefault="00407BDD" w:rsidP="005F72D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olor w:val="000000"/>
                <w:sz w:val="22"/>
                <w:szCs w:val="22"/>
                <w:bdr w:val="none" w:sz="0" w:space="0" w:color="auto"/>
                <w:lang w:val="lt-LT" w:eastAsia="lt-LT"/>
              </w:rPr>
            </w:pPr>
            <w:r w:rsidRPr="007D353B">
              <w:rPr>
                <w:rFonts w:eastAsia="Times New Roman"/>
                <w:color w:val="000000"/>
                <w:sz w:val="22"/>
                <w:szCs w:val="22"/>
                <w:bdr w:val="none" w:sz="0" w:space="0" w:color="auto"/>
                <w:lang w:val="lt-LT" w:eastAsia="lt-LT"/>
              </w:rPr>
              <w:t>2</w:t>
            </w:r>
            <w:r w:rsidRPr="00E12880">
              <w:rPr>
                <w:rFonts w:eastAsia="Times New Roman"/>
                <w:color w:val="000000"/>
                <w:sz w:val="22"/>
                <w:szCs w:val="22"/>
                <w:bdr w:val="none" w:sz="0" w:space="0" w:color="auto"/>
                <w:lang w:val="lt-LT" w:eastAsia="lt-LT"/>
              </w:rPr>
              <w:t xml:space="preserve">) paslaugų teikimas </w:t>
            </w:r>
            <w:r w:rsidR="00A2639F" w:rsidRPr="00E12880">
              <w:rPr>
                <w:rFonts w:eastAsia="Times New Roman"/>
                <w:i/>
                <w:iCs/>
                <w:color w:val="000000"/>
                <w:sz w:val="22"/>
                <w:szCs w:val="22"/>
                <w:bdr w:val="none" w:sz="0" w:space="0" w:color="auto"/>
                <w:lang w:val="lt-LT" w:eastAsia="lt-LT"/>
              </w:rPr>
              <w:t>(</w:t>
            </w:r>
            <w:r w:rsidR="00B83089">
              <w:rPr>
                <w:rFonts w:eastAsia="Times New Roman"/>
                <w:i/>
                <w:iCs/>
                <w:color w:val="000000"/>
                <w:sz w:val="22"/>
                <w:szCs w:val="22"/>
                <w:bdr w:val="none" w:sz="0" w:space="0" w:color="auto"/>
                <w:lang w:val="lt-LT" w:eastAsia="lt-LT"/>
              </w:rPr>
              <w:t xml:space="preserve">kompiuterių </w:t>
            </w:r>
            <w:r w:rsidR="00C60CB0" w:rsidRPr="00B83089">
              <w:rPr>
                <w:rFonts w:eastAsia="Times New Roman"/>
                <w:i/>
                <w:iCs/>
                <w:color w:val="000000"/>
                <w:sz w:val="22"/>
                <w:szCs w:val="22"/>
                <w:bdr w:val="none" w:sz="0" w:space="0" w:color="auto"/>
                <w:lang w:val="lt-LT" w:eastAsia="lt-LT"/>
              </w:rPr>
              <w:t xml:space="preserve">garantinio remonto </w:t>
            </w:r>
            <w:r w:rsidR="00561E28" w:rsidRPr="00B83089">
              <w:rPr>
                <w:rFonts w:eastAsia="Times New Roman"/>
                <w:i/>
                <w:iCs/>
                <w:color w:val="000000"/>
                <w:sz w:val="22"/>
                <w:szCs w:val="22"/>
                <w:bdr w:val="none" w:sz="0" w:space="0" w:color="auto"/>
                <w:lang w:val="lt-LT" w:eastAsia="lt-LT"/>
              </w:rPr>
              <w:t xml:space="preserve">ir priežiūros </w:t>
            </w:r>
            <w:r w:rsidR="00C60CB0" w:rsidRPr="00B83089">
              <w:rPr>
                <w:rFonts w:eastAsia="Times New Roman"/>
                <w:i/>
                <w:iCs/>
                <w:color w:val="000000"/>
                <w:sz w:val="22"/>
                <w:szCs w:val="22"/>
                <w:bdr w:val="none" w:sz="0" w:space="0" w:color="auto"/>
                <w:lang w:val="lt-LT" w:eastAsia="lt-LT"/>
              </w:rPr>
              <w:t>paslaugos</w:t>
            </w:r>
            <w:r w:rsidR="00625FBD" w:rsidRPr="00B83089">
              <w:rPr>
                <w:rFonts w:eastAsia="Times New Roman"/>
                <w:i/>
                <w:iCs/>
                <w:color w:val="000000"/>
                <w:sz w:val="22"/>
                <w:szCs w:val="22"/>
                <w:bdr w:val="none" w:sz="0" w:space="0" w:color="auto"/>
                <w:lang w:val="lt-LT" w:eastAsia="lt-LT"/>
              </w:rPr>
              <w:t xml:space="preserve"> pagal </w:t>
            </w:r>
            <w:r w:rsidR="00477A5B" w:rsidRPr="00B83089">
              <w:rPr>
                <w:rFonts w:eastAsia="Times New Roman"/>
                <w:i/>
                <w:iCs/>
                <w:color w:val="000000"/>
                <w:sz w:val="22"/>
                <w:szCs w:val="22"/>
                <w:bdr w:val="none" w:sz="0" w:space="0" w:color="auto"/>
                <w:lang w:val="lt-LT" w:eastAsia="lt-LT"/>
              </w:rPr>
              <w:t xml:space="preserve"> </w:t>
            </w:r>
            <w:r w:rsidR="00FE1BDC" w:rsidRPr="00B83089">
              <w:rPr>
                <w:i/>
                <w:iCs/>
                <w:color w:val="000000" w:themeColor="text1"/>
                <w:sz w:val="22"/>
                <w:szCs w:val="22"/>
                <w:lang w:val="lt-LT"/>
              </w:rPr>
              <w:t>SPS pried</w:t>
            </w:r>
            <w:r w:rsidR="00506D52">
              <w:rPr>
                <w:i/>
                <w:iCs/>
                <w:color w:val="000000" w:themeColor="text1"/>
                <w:sz w:val="22"/>
                <w:szCs w:val="22"/>
                <w:lang w:val="lt-LT"/>
              </w:rPr>
              <w:t>o</w:t>
            </w:r>
            <w:r w:rsidR="005D536B" w:rsidRPr="00B83089">
              <w:rPr>
                <w:i/>
                <w:iCs/>
                <w:color w:val="000000" w:themeColor="text1"/>
                <w:sz w:val="22"/>
                <w:szCs w:val="22"/>
                <w:lang w:val="lt-LT"/>
              </w:rPr>
              <w:t xml:space="preserve"> </w:t>
            </w:r>
            <w:r w:rsidR="00FE1BDC" w:rsidRPr="00B83089">
              <w:rPr>
                <w:i/>
                <w:iCs/>
                <w:color w:val="000000" w:themeColor="text1"/>
                <w:sz w:val="22"/>
                <w:szCs w:val="22"/>
                <w:lang w:val="lt-LT"/>
              </w:rPr>
              <w:t xml:space="preserve"> Nr.</w:t>
            </w:r>
            <w:r w:rsidR="005D536B" w:rsidRPr="00B83089">
              <w:rPr>
                <w:i/>
                <w:iCs/>
                <w:color w:val="000000" w:themeColor="text1"/>
                <w:sz w:val="22"/>
                <w:szCs w:val="22"/>
                <w:lang w:val="lt-LT"/>
              </w:rPr>
              <w:t xml:space="preserve"> </w:t>
            </w:r>
            <w:r w:rsidR="00FE1BDC" w:rsidRPr="00B83089">
              <w:rPr>
                <w:i/>
                <w:iCs/>
                <w:color w:val="000000" w:themeColor="text1"/>
                <w:sz w:val="22"/>
                <w:szCs w:val="22"/>
                <w:lang w:val="lt-LT"/>
              </w:rPr>
              <w:t xml:space="preserve">1 „Techninė specifikacija“ </w:t>
            </w:r>
            <w:r w:rsidR="00A66E23" w:rsidRPr="00B83089">
              <w:rPr>
                <w:i/>
                <w:iCs/>
                <w:color w:val="000000" w:themeColor="text1"/>
                <w:sz w:val="22"/>
                <w:szCs w:val="22"/>
                <w:lang w:val="lt-LT"/>
              </w:rPr>
              <w:t>12 p.</w:t>
            </w:r>
            <w:r w:rsidR="0013293F">
              <w:rPr>
                <w:i/>
                <w:iCs/>
                <w:color w:val="000000" w:themeColor="text1"/>
                <w:sz w:val="22"/>
                <w:szCs w:val="22"/>
                <w:lang w:val="lt-LT"/>
              </w:rPr>
              <w:t xml:space="preserve">, t. y. </w:t>
            </w:r>
            <w:r w:rsidR="005D536B" w:rsidRPr="00B83089">
              <w:rPr>
                <w:i/>
                <w:iCs/>
                <w:color w:val="000000" w:themeColor="text1"/>
                <w:sz w:val="22"/>
                <w:szCs w:val="22"/>
                <w:lang w:val="lt-LT"/>
              </w:rPr>
              <w:t xml:space="preserve"> BVPŽ </w:t>
            </w:r>
            <w:r w:rsidR="005D536B" w:rsidRPr="00B83089">
              <w:rPr>
                <w:i/>
                <w:iCs/>
                <w:sz w:val="22"/>
                <w:szCs w:val="22"/>
                <w:lang w:val="lt-LT"/>
              </w:rPr>
              <w:t xml:space="preserve">50312000-5 </w:t>
            </w:r>
            <w:r w:rsidR="0013293F">
              <w:rPr>
                <w:i/>
                <w:iCs/>
                <w:sz w:val="22"/>
                <w:szCs w:val="22"/>
                <w:lang w:val="lt-LT"/>
              </w:rPr>
              <w:t>(</w:t>
            </w:r>
            <w:r w:rsidR="005D536B" w:rsidRPr="00B83089">
              <w:rPr>
                <w:i/>
                <w:iCs/>
                <w:sz w:val="22"/>
                <w:szCs w:val="22"/>
                <w:lang w:val="lt-LT"/>
              </w:rPr>
              <w:t>Kompiuterių įrangos priežiūra ir remontas</w:t>
            </w:r>
            <w:r w:rsidR="0013293F">
              <w:rPr>
                <w:i/>
                <w:iCs/>
                <w:sz w:val="22"/>
                <w:szCs w:val="22"/>
                <w:lang w:val="lt-LT"/>
              </w:rPr>
              <w:t>)</w:t>
            </w:r>
            <w:r w:rsidR="005D536B" w:rsidRPr="00B83089">
              <w:rPr>
                <w:i/>
                <w:iCs/>
                <w:sz w:val="22"/>
                <w:szCs w:val="22"/>
                <w:lang w:val="lt-LT"/>
              </w:rPr>
              <w:t xml:space="preserve">, </w:t>
            </w:r>
            <w:r w:rsidR="0013293F">
              <w:rPr>
                <w:i/>
                <w:iCs/>
                <w:sz w:val="22"/>
                <w:szCs w:val="22"/>
                <w:lang w:val="lt-LT"/>
              </w:rPr>
              <w:t>kuris</w:t>
            </w:r>
            <w:r w:rsidR="005D536B" w:rsidRPr="00B83089">
              <w:rPr>
                <w:i/>
                <w:iCs/>
                <w:sz w:val="22"/>
                <w:szCs w:val="22"/>
                <w:lang w:val="lt-LT"/>
              </w:rPr>
              <w:t xml:space="preserve"> priklauso BVPŽ </w:t>
            </w:r>
            <w:r w:rsidR="00625FBD" w:rsidRPr="00B83089">
              <w:rPr>
                <w:i/>
                <w:iCs/>
                <w:sz w:val="22"/>
                <w:szCs w:val="22"/>
                <w:lang w:val="lt-LT" w:eastAsia="lt-LT"/>
              </w:rPr>
              <w:t>503XXXXX-X</w:t>
            </w:r>
            <w:r w:rsidR="00477A5B" w:rsidRPr="00B83089">
              <w:rPr>
                <w:rFonts w:eastAsia="Times New Roman"/>
                <w:i/>
                <w:iCs/>
                <w:color w:val="000000"/>
                <w:sz w:val="22"/>
                <w:szCs w:val="22"/>
                <w:bdr w:val="none" w:sz="0" w:space="0" w:color="auto"/>
                <w:lang w:val="lt-LT" w:eastAsia="lt-LT"/>
              </w:rPr>
              <w:t xml:space="preserve"> </w:t>
            </w:r>
            <w:r w:rsidR="0013293F">
              <w:rPr>
                <w:rFonts w:eastAsia="Times New Roman"/>
                <w:i/>
                <w:iCs/>
                <w:color w:val="000000"/>
                <w:sz w:val="22"/>
                <w:szCs w:val="22"/>
                <w:bdr w:val="none" w:sz="0" w:space="0" w:color="auto"/>
                <w:lang w:val="lt-LT" w:eastAsia="lt-LT"/>
              </w:rPr>
              <w:t>(</w:t>
            </w:r>
            <w:r w:rsidR="00477A5B" w:rsidRPr="00B83089">
              <w:rPr>
                <w:i/>
                <w:iCs/>
                <w:sz w:val="22"/>
                <w:szCs w:val="22"/>
                <w:lang w:val="lt-LT" w:eastAsia="lt-LT"/>
              </w:rPr>
              <w:t>Įvairios kompiuterinės, telekomunikacijų, radijo ryšio</w:t>
            </w:r>
            <w:r w:rsidR="00477A5B" w:rsidRPr="005D536B">
              <w:rPr>
                <w:i/>
                <w:iCs/>
                <w:sz w:val="22"/>
                <w:szCs w:val="22"/>
                <w:lang w:val="lt-LT" w:eastAsia="lt-LT"/>
              </w:rPr>
              <w:t xml:space="preserve"> įrangos priežiūra ir remontas</w:t>
            </w:r>
            <w:r w:rsidR="00253BE0">
              <w:rPr>
                <w:i/>
                <w:iCs/>
                <w:sz w:val="22"/>
                <w:szCs w:val="22"/>
                <w:lang w:val="lt-LT" w:eastAsia="lt-LT"/>
              </w:rPr>
              <w:t>)</w:t>
            </w:r>
            <w:r w:rsidR="00F120F0">
              <w:rPr>
                <w:i/>
                <w:iCs/>
                <w:sz w:val="22"/>
                <w:szCs w:val="22"/>
                <w:lang w:val="lt-LT" w:eastAsia="lt-LT"/>
              </w:rPr>
              <w:t xml:space="preserve">, </w:t>
            </w:r>
            <w:r w:rsidR="00F120F0" w:rsidRPr="00F120F0">
              <w:rPr>
                <w:rFonts w:eastAsia="Calibri"/>
                <w:i/>
                <w:iCs/>
                <w:sz w:val="22"/>
                <w:szCs w:val="22"/>
                <w:lang w:val="lt-LT"/>
              </w:rPr>
              <w:t>nurodytą Viešųjų pirkimų įstatymo 92 straipsnio 13 dalyje numatytame sąraše</w:t>
            </w:r>
            <w:r w:rsidR="00C60CB0" w:rsidRPr="005D536B">
              <w:rPr>
                <w:rFonts w:eastAsia="Times New Roman"/>
                <w:i/>
                <w:iCs/>
                <w:color w:val="000000"/>
                <w:sz w:val="22"/>
                <w:szCs w:val="22"/>
                <w:bdr w:val="none" w:sz="0" w:space="0" w:color="auto"/>
                <w:lang w:val="lt-LT" w:eastAsia="lt-LT"/>
              </w:rPr>
              <w:t>)</w:t>
            </w:r>
            <w:r w:rsidR="00C60CB0" w:rsidRPr="00E12880">
              <w:rPr>
                <w:rFonts w:eastAsia="Times New Roman"/>
                <w:i/>
                <w:iCs/>
                <w:color w:val="000000"/>
                <w:sz w:val="22"/>
                <w:szCs w:val="22"/>
                <w:bdr w:val="none" w:sz="0" w:space="0" w:color="auto"/>
                <w:lang w:val="lt-LT" w:eastAsia="lt-LT"/>
              </w:rPr>
              <w:t xml:space="preserve"> </w:t>
            </w:r>
            <w:r w:rsidRPr="00E12880">
              <w:rPr>
                <w:rFonts w:eastAsia="Times New Roman"/>
                <w:color w:val="000000"/>
                <w:sz w:val="22"/>
                <w:szCs w:val="22"/>
                <w:bdr w:val="none" w:sz="0" w:space="0" w:color="auto"/>
                <w:lang w:val="lt-LT" w:eastAsia="lt-LT"/>
              </w:rPr>
              <w:t>būtų</w:t>
            </w:r>
            <w:r w:rsidRPr="007D353B">
              <w:rPr>
                <w:rFonts w:eastAsia="Times New Roman"/>
                <w:color w:val="000000"/>
                <w:sz w:val="22"/>
                <w:szCs w:val="22"/>
                <w:bdr w:val="none" w:sz="0" w:space="0" w:color="auto"/>
                <w:lang w:val="lt-LT" w:eastAsia="lt-LT"/>
              </w:rPr>
              <w:t xml:space="preserve"> vykdomas iš šio įstatymo 92 straipsnio 14 dalyje numatytame sąraše nurodytų valstybių ar teritorijų.</w:t>
            </w:r>
            <w:r w:rsidR="00DD6F6A">
              <w:rPr>
                <w:rFonts w:eastAsia="Times New Roman"/>
                <w:color w:val="000000"/>
                <w:sz w:val="22"/>
                <w:szCs w:val="22"/>
                <w:bdr w:val="none" w:sz="0" w:space="0" w:color="auto"/>
                <w:lang w:val="lt-LT" w:eastAsia="lt-LT"/>
              </w:rPr>
              <w:t xml:space="preserve"> </w:t>
            </w:r>
          </w:p>
          <w:p w14:paraId="67E52CC0" w14:textId="77777777" w:rsidR="00407BDD" w:rsidRDefault="00407BDD" w:rsidP="004A3E30">
            <w:pPr>
              <w:pStyle w:val="Body2"/>
              <w:spacing w:after="0"/>
              <w:ind w:firstLine="29"/>
              <w:jc w:val="left"/>
              <w:rPr>
                <w:rFonts w:eastAsia="Calibri"/>
                <w:i/>
                <w:iCs/>
                <w:sz w:val="20"/>
                <w:szCs w:val="20"/>
                <w:lang w:val="lt-LT"/>
              </w:rPr>
            </w:pPr>
            <w:r w:rsidRPr="004A3E30">
              <w:rPr>
                <w:rFonts w:eastAsia="Calibri"/>
                <w:i/>
                <w:iCs/>
                <w:sz w:val="20"/>
                <w:szCs w:val="20"/>
                <w:lang w:val="lt-LT"/>
              </w:rPr>
              <w:t xml:space="preserve">(Viešųjų pirkimų įstatymo 37 str. 9 d., LR vyriausybės 2022-03-30 nutarimas Nr. 280 „Dėl LR viešųjų pirkimų įstatymo 92 straipsnio 13, 14 ir 15 dalių nuostatų įgyvendinimo </w:t>
            </w:r>
            <w:r w:rsidRPr="004A3E30">
              <w:rPr>
                <w:i/>
                <w:iCs/>
                <w:sz w:val="20"/>
                <w:szCs w:val="20"/>
                <w:lang w:val="lt-LT"/>
              </w:rPr>
              <w:t>(aktualia redakcija</w:t>
            </w:r>
            <w:r w:rsidRPr="004A3E30">
              <w:rPr>
                <w:rFonts w:eastAsia="Calibri"/>
                <w:i/>
                <w:iCs/>
                <w:sz w:val="20"/>
                <w:szCs w:val="20"/>
                <w:lang w:val="lt-LT"/>
              </w:rPr>
              <w:t>))</w:t>
            </w:r>
          </w:p>
          <w:p w14:paraId="5A795C28" w14:textId="2E78A0BB" w:rsidR="00F26105" w:rsidRPr="004601C4" w:rsidRDefault="00F26105" w:rsidP="00F26105">
            <w:pPr>
              <w:pStyle w:val="xxxxxmsonormal"/>
              <w:rPr>
                <w:rFonts w:eastAsia="Calibri"/>
                <w:b/>
                <w:bCs/>
                <w:sz w:val="20"/>
                <w:szCs w:val="20"/>
              </w:rPr>
            </w:pPr>
            <w:r w:rsidRPr="004601C4">
              <w:rPr>
                <w:rFonts w:ascii="Times New Roman" w:hAnsi="Times New Roman" w:cs="Times New Roman"/>
                <w:b/>
                <w:bCs/>
                <w:i/>
                <w:iCs/>
                <w:sz w:val="20"/>
                <w:szCs w:val="20"/>
              </w:rPr>
              <w:t>Pastaba.</w:t>
            </w:r>
            <w:r w:rsidRPr="004601C4">
              <w:rPr>
                <w:rFonts w:ascii="Times New Roman" w:hAnsi="Times New Roman" w:cs="Times New Roman"/>
                <w:i/>
                <w:iCs/>
                <w:sz w:val="20"/>
                <w:szCs w:val="20"/>
              </w:rPr>
              <w:t xml:space="preserve"> Viešųjų pirkimų tarnybos išaiškinimą žr. čia: </w:t>
            </w:r>
            <w:hyperlink r:id="rId7" w:history="1">
              <w:r w:rsidRPr="004601C4">
                <w:rPr>
                  <w:rStyle w:val="Hyperlink"/>
                  <w:rFonts w:ascii="Times New Roman" w:hAnsi="Times New Roman" w:cs="Times New Roman"/>
                  <w:i/>
                  <w:iCs/>
                  <w:sz w:val="20"/>
                  <w:szCs w:val="20"/>
                </w:rPr>
                <w:t>https://vpt.lrv.lt/lt/naujienos-3/del-nacionalinio-saugumo-reikalavimu-taikymo-pirkimuose/</w:t>
              </w:r>
            </w:hyperlink>
          </w:p>
        </w:tc>
        <w:tc>
          <w:tcPr>
            <w:tcW w:w="5386" w:type="dxa"/>
            <w:tcMar>
              <w:top w:w="0" w:type="dxa"/>
              <w:left w:w="108" w:type="dxa"/>
              <w:bottom w:w="0" w:type="dxa"/>
              <w:right w:w="108" w:type="dxa"/>
            </w:tcMar>
          </w:tcPr>
          <w:p w14:paraId="7CD15C92" w14:textId="77777777" w:rsidR="00407BDD" w:rsidRDefault="00407BDD" w:rsidP="005F72DA">
            <w:pPr>
              <w:pStyle w:val="Body2"/>
              <w:ind w:left="33" w:hanging="8"/>
              <w:jc w:val="left"/>
              <w:rPr>
                <w:rFonts w:eastAsia="Calibri"/>
                <w:i/>
                <w:iCs/>
                <w:lang w:val="lt-LT"/>
              </w:rPr>
            </w:pPr>
            <w:r w:rsidRPr="00900A0F">
              <w:rPr>
                <w:lang w:val="lt-LT"/>
              </w:rPr>
              <w:lastRenderedPageBreak/>
              <w:t>Perkančioji organizacija, tikrindama pasiūlymo atitiktį šio įstatymo 37 straipsnio 9 dalies reikalavimams, iš tiekėjo reikalauja pateikti Viešųjų pirkimų tarnybos nustatytos formos atitikties deklaraciją</w:t>
            </w:r>
            <w:r>
              <w:rPr>
                <w:lang w:val="lt-LT"/>
              </w:rPr>
              <w:t xml:space="preserve"> (SPS priedas Nr. 5, </w:t>
            </w:r>
            <w:r w:rsidRPr="00900A0F">
              <w:rPr>
                <w:b/>
                <w:bCs/>
                <w:lang w:val="lt-LT"/>
              </w:rPr>
              <w:t>pateikiama kartu su pasiūlymu</w:t>
            </w:r>
            <w:r>
              <w:rPr>
                <w:lang w:val="lt-LT"/>
              </w:rPr>
              <w:t>)</w:t>
            </w:r>
            <w:r w:rsidRPr="00900A0F">
              <w:rPr>
                <w:lang w:val="lt-LT"/>
              </w:rPr>
              <w:t xml:space="preserve">, o iš ekonomiškai naudingiausią pasiūlymą pateikusio tiekėjo – </w:t>
            </w:r>
            <w:r>
              <w:rPr>
                <w:lang w:val="lt-LT"/>
              </w:rPr>
              <w:t xml:space="preserve">užpildytą SPS priedą Nr.6 „Informacija apie tiekėją“ ir </w:t>
            </w:r>
            <w:r w:rsidRPr="00900A0F">
              <w:rPr>
                <w:lang w:val="lt-LT"/>
              </w:rPr>
              <w:t xml:space="preserve">vieną ar kelis šiuos dokumentus: juridinio asmens vadovo patvirtintą juridinio asmens steigimo dokumentų kopiją, Juridinių asmenų registro išplėstinį išrašą su istorija, Juridinių asmenų dalyvių informacinės sistemos išrašą, asmens tapatybę patvirtinančio dokumento (tapatybės </w:t>
            </w:r>
            <w:r w:rsidRPr="00900A0F">
              <w:rPr>
                <w:lang w:val="lt-LT"/>
              </w:rPr>
              <w:lastRenderedPageBreak/>
              <w:t>kortelės ar paso) kopiją, leidimo verstis atitinkama ūkine veikla patvirtinančio dokumento (pavyzdžiui, verslo liudijimo, individualios veiklos pažymėjimo ir pan.) kopiją, pažymą apie deklaruotą gyvenamąją vietą arba atitinkamus valstybės narės ar trečiosios šalies dokumentus ar kitus perkančiajai organizacijai priimtinus dokumentus. Dokumentai, kuriuose nenurodytas jų galiojimo terminas, turi būti išduoti ar atspausdinti iš informacinės sistemos ne anksčiau kaip likus 3 mėnesiams iki tos dienos, kurią perkančiosios organizacijos prašymu tiekėjas turi pateikti dokumentus.</w:t>
            </w:r>
            <w:r w:rsidRPr="00C733FE">
              <w:rPr>
                <w:rFonts w:eastAsia="Calibri"/>
                <w:i/>
                <w:iCs/>
                <w:lang w:val="lt-LT"/>
              </w:rPr>
              <w:t xml:space="preserve"> </w:t>
            </w:r>
          </w:p>
          <w:p w14:paraId="06D94F6B" w14:textId="77777777" w:rsidR="00407BDD" w:rsidRPr="004A3E30" w:rsidRDefault="00407BDD" w:rsidP="005F72DA">
            <w:pPr>
              <w:pStyle w:val="Body2"/>
              <w:ind w:left="33" w:hanging="8"/>
              <w:jc w:val="left"/>
              <w:rPr>
                <w:rFonts w:eastAsia="Calibri"/>
                <w:i/>
                <w:iCs/>
                <w:sz w:val="20"/>
                <w:szCs w:val="20"/>
                <w:lang w:val="lt-LT"/>
              </w:rPr>
            </w:pPr>
            <w:r w:rsidRPr="004A3E30">
              <w:rPr>
                <w:rFonts w:eastAsia="Calibri"/>
                <w:i/>
                <w:iCs/>
                <w:sz w:val="20"/>
                <w:szCs w:val="20"/>
                <w:lang w:val="lt-LT"/>
              </w:rPr>
              <w:t>(Viešųjų pirkimų įstatymo 39  str. 3 d.)</w:t>
            </w:r>
          </w:p>
          <w:p w14:paraId="59C87172" w14:textId="77777777" w:rsidR="00407BDD" w:rsidRPr="005A15A0" w:rsidRDefault="00407BDD" w:rsidP="005F72DA">
            <w:pPr>
              <w:pStyle w:val="Body2"/>
              <w:tabs>
                <w:tab w:val="left" w:pos="709"/>
              </w:tabs>
              <w:rPr>
                <w:rFonts w:eastAsia="Calibri"/>
                <w:b/>
                <w:bCs/>
                <w:lang w:val="lt-LT"/>
              </w:rPr>
            </w:pPr>
          </w:p>
        </w:tc>
      </w:tr>
    </w:tbl>
    <w:p w14:paraId="73E58605" w14:textId="6A44A259" w:rsidR="00A76D0B" w:rsidRPr="008A2683" w:rsidRDefault="004D35E3" w:rsidP="007E718F">
      <w:pPr>
        <w:pStyle w:val="Body2"/>
        <w:ind w:left="851"/>
        <w:rPr>
          <w:color w:val="000000" w:themeColor="text1"/>
          <w:lang w:val="lt-LT"/>
        </w:rPr>
      </w:pPr>
      <w:r w:rsidRPr="008A2683">
        <w:rPr>
          <w:color w:val="000000" w:themeColor="text1"/>
          <w:lang w:val="lt-LT"/>
        </w:rPr>
        <w:lastRenderedPageBreak/>
        <w:tab/>
      </w:r>
      <w:r w:rsidR="00B00ADE" w:rsidRPr="008A2683">
        <w:rPr>
          <w:color w:val="000000" w:themeColor="text1"/>
          <w:lang w:val="lt-LT"/>
        </w:rPr>
        <w:t xml:space="preserve">8. </w:t>
      </w:r>
      <w:r w:rsidRPr="008A2683">
        <w:rPr>
          <w:color w:val="000000" w:themeColor="text1"/>
          <w:lang w:val="lt-LT"/>
        </w:rPr>
        <w:t>Tiekėjo įsipareigojimų įvykdymo vieta yra</w:t>
      </w:r>
      <w:r w:rsidR="00A76D0B" w:rsidRPr="008A2683">
        <w:rPr>
          <w:lang w:val="lt-LT"/>
        </w:rPr>
        <w:t xml:space="preserve"> VšĮ Vilniaus universiteto ligoninė Santaros klinikos (</w:t>
      </w:r>
      <w:r w:rsidR="00F63BF6" w:rsidRPr="008A2683">
        <w:rPr>
          <w:lang w:val="lt-LT"/>
        </w:rPr>
        <w:t xml:space="preserve">pagrindinis adresas: </w:t>
      </w:r>
      <w:r w:rsidR="00A76D0B" w:rsidRPr="008A2683">
        <w:rPr>
          <w:lang w:val="lt-LT"/>
        </w:rPr>
        <w:t>Santariškių g. 2, LT-08661 Vilnius</w:t>
      </w:r>
      <w:r w:rsidR="00F63BF6" w:rsidRPr="008A2683">
        <w:rPr>
          <w:lang w:val="lt-LT"/>
        </w:rPr>
        <w:t xml:space="preserve"> </w:t>
      </w:r>
      <w:r w:rsidR="00232276" w:rsidRPr="008A2683">
        <w:rPr>
          <w:lang w:val="lt-LT"/>
        </w:rPr>
        <w:t>(</w:t>
      </w:r>
      <w:r w:rsidR="00F63BF6" w:rsidRPr="008A2683">
        <w:rPr>
          <w:lang w:val="lt-LT"/>
        </w:rPr>
        <w:t xml:space="preserve">kiti adresai </w:t>
      </w:r>
      <w:r w:rsidR="00BE6CB2" w:rsidRPr="008A2683">
        <w:rPr>
          <w:lang w:val="lt-LT"/>
        </w:rPr>
        <w:t xml:space="preserve">gali būti </w:t>
      </w:r>
      <w:r w:rsidR="00F63BF6" w:rsidRPr="008A2683">
        <w:rPr>
          <w:lang w:val="lt-LT"/>
        </w:rPr>
        <w:t>pateikti SPS priede Nr.1</w:t>
      </w:r>
      <w:r w:rsidR="00E303BC">
        <w:rPr>
          <w:lang w:val="lt-LT"/>
        </w:rPr>
        <w:t xml:space="preserve"> ir/ar Nr.2</w:t>
      </w:r>
      <w:r w:rsidR="00A76D0B" w:rsidRPr="008A2683">
        <w:rPr>
          <w:lang w:val="lt-LT"/>
        </w:rPr>
        <w:t>).</w:t>
      </w:r>
    </w:p>
    <w:p w14:paraId="6330C679" w14:textId="4388D80C" w:rsidR="008A2683" w:rsidRDefault="004D35E3" w:rsidP="008A2683">
      <w:pPr>
        <w:pStyle w:val="Body2"/>
        <w:ind w:left="851"/>
        <w:rPr>
          <w:rFonts w:eastAsia="Times New Roman"/>
          <w:color w:val="auto"/>
          <w:lang w:val="lt-LT"/>
        </w:rPr>
      </w:pPr>
      <w:r w:rsidRPr="008A2683">
        <w:rPr>
          <w:color w:val="000000" w:themeColor="text1"/>
          <w:lang w:val="lt-LT"/>
        </w:rPr>
        <w:tab/>
      </w:r>
      <w:r w:rsidR="00B00ADE" w:rsidRPr="008A2683">
        <w:rPr>
          <w:color w:val="000000" w:themeColor="text1"/>
          <w:lang w:val="lt-LT"/>
        </w:rPr>
        <w:t>9.</w:t>
      </w:r>
      <w:r w:rsidRPr="008A2683">
        <w:rPr>
          <w:color w:val="000000" w:themeColor="text1"/>
          <w:lang w:val="lt-LT"/>
        </w:rPr>
        <w:t xml:space="preserve"> EBVPD pildomas</w:t>
      </w:r>
      <w:r w:rsidR="00FF707A" w:rsidRPr="008A2683">
        <w:rPr>
          <w:color w:val="000000" w:themeColor="text1"/>
          <w:lang w:val="lt-LT"/>
        </w:rPr>
        <w:t xml:space="preserve"> </w:t>
      </w:r>
      <w:r w:rsidR="00E87DAD" w:rsidRPr="008A2683">
        <w:rPr>
          <w:color w:val="000000" w:themeColor="text1"/>
          <w:lang w:val="lt-LT"/>
        </w:rPr>
        <w:t xml:space="preserve">pagal </w:t>
      </w:r>
      <w:r w:rsidR="009E6301" w:rsidRPr="008A2683">
        <w:rPr>
          <w:color w:val="000000" w:themeColor="text1"/>
          <w:lang w:val="lt-LT"/>
        </w:rPr>
        <w:t xml:space="preserve">pirkimo </w:t>
      </w:r>
      <w:r w:rsidR="00E87DAD" w:rsidRPr="008A2683">
        <w:rPr>
          <w:color w:val="000000" w:themeColor="text1"/>
          <w:lang w:val="lt-LT"/>
        </w:rPr>
        <w:t>SPS</w:t>
      </w:r>
      <w:r w:rsidRPr="008A2683">
        <w:rPr>
          <w:color w:val="000000" w:themeColor="text1"/>
          <w:lang w:val="lt-LT"/>
        </w:rPr>
        <w:t xml:space="preserve"> </w:t>
      </w:r>
      <w:r w:rsidR="00A71EB8" w:rsidRPr="008A2683">
        <w:rPr>
          <w:color w:val="000000" w:themeColor="text1"/>
          <w:lang w:val="lt-LT"/>
        </w:rPr>
        <w:t>priede</w:t>
      </w:r>
      <w:r w:rsidR="00B22023" w:rsidRPr="008A2683">
        <w:rPr>
          <w:color w:val="000000" w:themeColor="text1"/>
          <w:lang w:val="lt-LT"/>
        </w:rPr>
        <w:t xml:space="preserve"> Nr.3</w:t>
      </w:r>
      <w:r w:rsidR="00A71EB8" w:rsidRPr="008A2683">
        <w:rPr>
          <w:color w:val="000000" w:themeColor="text1"/>
          <w:lang w:val="lt-LT"/>
        </w:rPr>
        <w:t xml:space="preserve"> pateiktą failą/šabloną</w:t>
      </w:r>
      <w:r w:rsidR="00B00ADE" w:rsidRPr="008A2683">
        <w:rPr>
          <w:color w:val="000000" w:themeColor="text1"/>
          <w:lang w:val="lt-LT"/>
        </w:rPr>
        <w:t>.</w:t>
      </w:r>
      <w:r w:rsidR="007506E0">
        <w:rPr>
          <w:color w:val="000000" w:themeColor="text1"/>
          <w:lang w:val="lt-LT"/>
        </w:rPr>
        <w:t xml:space="preserve"> </w:t>
      </w:r>
    </w:p>
    <w:p w14:paraId="3A34D958" w14:textId="323F4C0C" w:rsidR="00292C5B" w:rsidRPr="00292C5B" w:rsidRDefault="00292C5B" w:rsidP="006A225E">
      <w:pPr>
        <w:ind w:left="851" w:firstLine="567"/>
        <w:jc w:val="both"/>
        <w:rPr>
          <w:sz w:val="22"/>
          <w:szCs w:val="22"/>
          <w:lang w:val="lt-LT"/>
        </w:rPr>
      </w:pPr>
      <w:r w:rsidRPr="00292C5B">
        <w:rPr>
          <w:b/>
          <w:bCs/>
          <w:i/>
          <w:iCs/>
          <w:color w:val="000000" w:themeColor="text1"/>
          <w:sz w:val="22"/>
          <w:szCs w:val="22"/>
          <w:lang w:val="lt-LT"/>
        </w:rPr>
        <w:t>Pastaba</w:t>
      </w:r>
      <w:r w:rsidRPr="00292C5B">
        <w:rPr>
          <w:b/>
          <w:bCs/>
          <w:color w:val="000000" w:themeColor="text1"/>
          <w:sz w:val="22"/>
          <w:szCs w:val="22"/>
          <w:lang w:val="lt-LT"/>
        </w:rPr>
        <w:t>.</w:t>
      </w:r>
      <w:r w:rsidRPr="00292C5B">
        <w:rPr>
          <w:color w:val="000000" w:themeColor="text1"/>
          <w:sz w:val="22"/>
          <w:szCs w:val="22"/>
          <w:lang w:val="lt-LT"/>
        </w:rPr>
        <w:t xml:space="preserve"> </w:t>
      </w:r>
      <w:r w:rsidRPr="00292C5B">
        <w:rPr>
          <w:i/>
          <w:iCs/>
          <w:color w:val="000000" w:themeColor="text1"/>
          <w:sz w:val="22"/>
          <w:szCs w:val="22"/>
          <w:lang w:val="lt-LT"/>
        </w:rPr>
        <w:t>Bendrųjų pirkimo sąlygų (toliau – BPS)  3.1 p. nurodyta: „Užpildytas EBVPD šablonas, atsisiųstas bei pasirašytas, turi būti pateiktas Tiekėjo pasiūlyme“.</w:t>
      </w:r>
    </w:p>
    <w:p w14:paraId="5BC7A226" w14:textId="237D335E" w:rsidR="00E7703C" w:rsidRDefault="004D35E3" w:rsidP="00E7703C">
      <w:pPr>
        <w:pStyle w:val="Body2"/>
        <w:ind w:left="851"/>
        <w:rPr>
          <w:color w:val="000000" w:themeColor="text1"/>
          <w:lang w:val="lt-LT"/>
        </w:rPr>
      </w:pPr>
      <w:r w:rsidRPr="008A2683">
        <w:rPr>
          <w:color w:val="000000" w:themeColor="text1"/>
          <w:lang w:val="lt-LT"/>
        </w:rPr>
        <w:tab/>
      </w:r>
      <w:r w:rsidR="00B00ADE" w:rsidRPr="008A2683">
        <w:rPr>
          <w:color w:val="000000" w:themeColor="text1"/>
          <w:lang w:val="lt-LT"/>
        </w:rPr>
        <w:t xml:space="preserve">10. </w:t>
      </w:r>
      <w:r w:rsidRPr="008A2683">
        <w:rPr>
          <w:color w:val="000000" w:themeColor="text1"/>
          <w:lang w:val="lt-LT"/>
        </w:rPr>
        <w:t>Tiekėjo pašalinimo pagrindai ir jų nebuvimą patvirtinantys dokumentai</w:t>
      </w:r>
      <w:r w:rsidR="00FF707A" w:rsidRPr="008A2683">
        <w:rPr>
          <w:color w:val="000000" w:themeColor="text1"/>
          <w:lang w:val="lt-LT"/>
        </w:rPr>
        <w:t xml:space="preserve"> </w:t>
      </w:r>
      <w:r w:rsidR="00B00ADE" w:rsidRPr="008A2683">
        <w:rPr>
          <w:color w:val="000000" w:themeColor="text1"/>
          <w:lang w:val="lt-LT"/>
        </w:rPr>
        <w:t xml:space="preserve">nurodyti </w:t>
      </w:r>
      <w:r w:rsidR="002C4556" w:rsidRPr="008A2683">
        <w:rPr>
          <w:color w:val="000000" w:themeColor="text1"/>
          <w:lang w:val="lt-LT"/>
        </w:rPr>
        <w:t>BPS 3</w:t>
      </w:r>
      <w:r w:rsidR="00557F1A" w:rsidRPr="008A2683">
        <w:rPr>
          <w:color w:val="000000" w:themeColor="text1"/>
          <w:lang w:val="lt-LT"/>
        </w:rPr>
        <w:t xml:space="preserve"> dalyje.</w:t>
      </w:r>
      <w:r w:rsidR="00E7703C" w:rsidRPr="00E7703C">
        <w:rPr>
          <w:lang w:val="lt-LT"/>
        </w:rPr>
        <w:t xml:space="preserve"> </w:t>
      </w:r>
      <w:r w:rsidR="00E7703C">
        <w:rPr>
          <w:lang w:val="lt-LT"/>
        </w:rPr>
        <w:t>Galimo laimėtojo</w:t>
      </w:r>
      <w:r w:rsidR="00E7703C">
        <w:t xml:space="preserve"> PO </w:t>
      </w:r>
      <w:r w:rsidR="00E7703C">
        <w:rPr>
          <w:color w:val="000000" w:themeColor="text1"/>
          <w:lang w:val="lt-LT"/>
        </w:rPr>
        <w:t xml:space="preserve">prašys pateikti duomenis (vardas, pavardė ir gimimo data) apie naudos gavėjus, kurie turi daugiau nei 25 procentų akcijų arba turi 50 ar daugiau procentų visų įmonės dalyvių balsų, kaip nustatyta Reglamento (ES) 2021/241 22 straipsnio 2 dalies d punkto iii papunktyje, jei tiekėjas šių duomenų nepateiks per PO nurodytą terminą, kuris bus ne trumpesnis kaip 3 darbo dienos, PO turės teisę pasiūlymą atmesti. </w:t>
      </w:r>
    </w:p>
    <w:p w14:paraId="7831A999" w14:textId="2398336D" w:rsidR="002C4556" w:rsidRDefault="004D35E3" w:rsidP="007E718F">
      <w:pPr>
        <w:pStyle w:val="Body2"/>
        <w:ind w:left="851"/>
        <w:rPr>
          <w:color w:val="000000" w:themeColor="text1"/>
          <w:lang w:val="lt-LT"/>
        </w:rPr>
      </w:pPr>
      <w:r w:rsidRPr="008A2683">
        <w:rPr>
          <w:color w:val="000000" w:themeColor="text1"/>
          <w:lang w:val="lt-LT"/>
        </w:rPr>
        <w:tab/>
      </w:r>
      <w:r w:rsidR="002C4556" w:rsidRPr="008A2683">
        <w:rPr>
          <w:color w:val="000000" w:themeColor="text1"/>
          <w:lang w:val="lt-LT"/>
        </w:rPr>
        <w:t xml:space="preserve">11. </w:t>
      </w:r>
      <w:r w:rsidRPr="008A2683">
        <w:rPr>
          <w:color w:val="000000" w:themeColor="text1"/>
          <w:lang w:val="lt-LT"/>
        </w:rPr>
        <w:t>Tiekėjas, dalyvaujantis pirkime, turi atitikti kvalifikacinius reikalavimus</w:t>
      </w:r>
      <w:r w:rsidR="002C4556" w:rsidRPr="008A2683">
        <w:rPr>
          <w:color w:val="000000" w:themeColor="text1"/>
          <w:lang w:val="lt-LT"/>
        </w:rPr>
        <w:t xml:space="preserve"> </w:t>
      </w:r>
      <w:r w:rsidR="000A63FF" w:rsidRPr="008A2683">
        <w:rPr>
          <w:color w:val="000000" w:themeColor="text1"/>
          <w:lang w:val="lt-LT"/>
        </w:rPr>
        <w:t>ir</w:t>
      </w:r>
      <w:r w:rsidRPr="008A2683">
        <w:rPr>
          <w:color w:val="000000" w:themeColor="text1"/>
          <w:lang w:val="lt-LT"/>
        </w:rPr>
        <w:t xml:space="preserve"> laikytis kokybės vadybos sistemos ir (arba) aplinkos apsaugos vadybos sistemos standartų</w:t>
      </w:r>
      <w:r w:rsidR="000A63FF" w:rsidRPr="008A2683">
        <w:rPr>
          <w:color w:val="000000" w:themeColor="text1"/>
          <w:lang w:val="lt-LT"/>
        </w:rPr>
        <w:t>, jeigu taikytina</w:t>
      </w:r>
      <w:r w:rsidR="00CE66B4" w:rsidRPr="008A2683">
        <w:rPr>
          <w:color w:val="000000" w:themeColor="text1"/>
          <w:lang w:val="lt-LT"/>
        </w:rPr>
        <w:t>.</w:t>
      </w:r>
      <w:r w:rsidR="0047578B" w:rsidRPr="008A2683">
        <w:rPr>
          <w:color w:val="000000" w:themeColor="text1"/>
          <w:lang w:val="lt-LT"/>
        </w:rPr>
        <w:t xml:space="preserve"> </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50"/>
        <w:gridCol w:w="4111"/>
        <w:gridCol w:w="5523"/>
      </w:tblGrid>
      <w:tr w:rsidR="00407BDD" w:rsidRPr="005A15A0" w14:paraId="5D81B011" w14:textId="77777777" w:rsidTr="005F72DA">
        <w:tc>
          <w:tcPr>
            <w:tcW w:w="850" w:type="dxa"/>
            <w:tcMar>
              <w:top w:w="0" w:type="dxa"/>
              <w:left w:w="108" w:type="dxa"/>
              <w:bottom w:w="0" w:type="dxa"/>
              <w:right w:w="108" w:type="dxa"/>
            </w:tcMar>
            <w:hideMark/>
          </w:tcPr>
          <w:p w14:paraId="2BAE622E" w14:textId="77777777" w:rsidR="00407BDD" w:rsidRPr="00D13C39" w:rsidRDefault="00407BDD" w:rsidP="005F72DA">
            <w:pPr>
              <w:ind w:left="177" w:hanging="142"/>
              <w:rPr>
                <w:sz w:val="22"/>
                <w:szCs w:val="22"/>
                <w:lang w:val="lt-LT"/>
              </w:rPr>
            </w:pPr>
            <w:r>
              <w:rPr>
                <w:sz w:val="22"/>
                <w:szCs w:val="22"/>
                <w:lang w:val="lt-LT"/>
              </w:rPr>
              <w:t xml:space="preserve">  </w:t>
            </w:r>
            <w:r w:rsidRPr="00D13C39">
              <w:rPr>
                <w:sz w:val="22"/>
                <w:szCs w:val="22"/>
                <w:lang w:val="lt-LT"/>
              </w:rPr>
              <w:t>Eil.</w:t>
            </w:r>
            <w:r>
              <w:rPr>
                <w:sz w:val="22"/>
                <w:szCs w:val="22"/>
                <w:lang w:val="lt-LT"/>
              </w:rPr>
              <w:t xml:space="preserve"> </w:t>
            </w:r>
            <w:r w:rsidRPr="00D13C39">
              <w:rPr>
                <w:sz w:val="22"/>
                <w:szCs w:val="22"/>
                <w:lang w:val="lt-LT"/>
              </w:rPr>
              <w:t>Nr.</w:t>
            </w:r>
          </w:p>
        </w:tc>
        <w:tc>
          <w:tcPr>
            <w:tcW w:w="4111" w:type="dxa"/>
            <w:tcMar>
              <w:top w:w="0" w:type="dxa"/>
              <w:left w:w="108" w:type="dxa"/>
              <w:bottom w:w="0" w:type="dxa"/>
              <w:right w:w="108" w:type="dxa"/>
            </w:tcMar>
            <w:hideMark/>
          </w:tcPr>
          <w:p w14:paraId="5BF95A46" w14:textId="77777777" w:rsidR="00407BDD" w:rsidRPr="005A15A0" w:rsidRDefault="00407BDD" w:rsidP="005F72DA">
            <w:pPr>
              <w:ind w:left="37"/>
              <w:rPr>
                <w:b/>
                <w:bCs/>
                <w:sz w:val="22"/>
                <w:szCs w:val="22"/>
                <w:lang w:val="lt-LT"/>
              </w:rPr>
            </w:pPr>
            <w:r w:rsidRPr="005A15A0">
              <w:rPr>
                <w:b/>
                <w:bCs/>
                <w:sz w:val="22"/>
                <w:szCs w:val="22"/>
                <w:lang w:val="lt-LT"/>
              </w:rPr>
              <w:t xml:space="preserve">Kvalifikacijos reikalavimai </w:t>
            </w:r>
            <w:r>
              <w:rPr>
                <w:b/>
                <w:bCs/>
                <w:sz w:val="22"/>
                <w:szCs w:val="22"/>
                <w:lang w:val="lt-LT"/>
              </w:rPr>
              <w:t xml:space="preserve">pagal </w:t>
            </w:r>
            <w:r w:rsidRPr="005A15A0">
              <w:rPr>
                <w:b/>
                <w:bCs/>
                <w:sz w:val="22"/>
                <w:szCs w:val="22"/>
                <w:lang w:val="lt-LT"/>
              </w:rPr>
              <w:t>Viešųjų pirkim</w:t>
            </w:r>
            <w:r>
              <w:rPr>
                <w:b/>
                <w:bCs/>
                <w:sz w:val="22"/>
                <w:szCs w:val="22"/>
                <w:lang w:val="lt-LT"/>
              </w:rPr>
              <w:t>ų įstatymo 47 str. 9 d. nuostatas</w:t>
            </w:r>
          </w:p>
        </w:tc>
        <w:tc>
          <w:tcPr>
            <w:tcW w:w="5523" w:type="dxa"/>
            <w:tcMar>
              <w:top w:w="0" w:type="dxa"/>
              <w:left w:w="108" w:type="dxa"/>
              <w:bottom w:w="0" w:type="dxa"/>
              <w:right w:w="108" w:type="dxa"/>
            </w:tcMar>
            <w:hideMark/>
          </w:tcPr>
          <w:p w14:paraId="080907EC" w14:textId="77777777" w:rsidR="00407BDD" w:rsidRPr="005A15A0" w:rsidRDefault="00407BDD" w:rsidP="005F72DA">
            <w:pPr>
              <w:ind w:left="709"/>
              <w:rPr>
                <w:b/>
                <w:bCs/>
                <w:sz w:val="22"/>
                <w:szCs w:val="22"/>
                <w:lang w:val="lt-LT"/>
              </w:rPr>
            </w:pPr>
            <w:r w:rsidRPr="005A15A0">
              <w:rPr>
                <w:b/>
                <w:bCs/>
                <w:sz w:val="22"/>
                <w:szCs w:val="22"/>
                <w:lang w:val="lt-LT"/>
              </w:rPr>
              <w:t>Įrodantys dokumentai</w:t>
            </w:r>
          </w:p>
        </w:tc>
      </w:tr>
      <w:tr w:rsidR="00407BDD" w:rsidRPr="00440276" w14:paraId="2951328E" w14:textId="77777777" w:rsidTr="005F72DA">
        <w:tc>
          <w:tcPr>
            <w:tcW w:w="850" w:type="dxa"/>
            <w:tcMar>
              <w:top w:w="0" w:type="dxa"/>
              <w:left w:w="108" w:type="dxa"/>
              <w:bottom w:w="0" w:type="dxa"/>
              <w:right w:w="108" w:type="dxa"/>
            </w:tcMar>
            <w:hideMark/>
          </w:tcPr>
          <w:p w14:paraId="534C5304" w14:textId="77777777" w:rsidR="00407BDD" w:rsidRPr="00440276" w:rsidRDefault="00407BDD" w:rsidP="005F72DA">
            <w:pPr>
              <w:ind w:left="35"/>
              <w:jc w:val="both"/>
              <w:rPr>
                <w:sz w:val="22"/>
                <w:szCs w:val="22"/>
                <w:lang w:val="lt-LT"/>
              </w:rPr>
            </w:pPr>
            <w:r>
              <w:rPr>
                <w:sz w:val="22"/>
                <w:szCs w:val="22"/>
                <w:lang w:val="lt-LT"/>
              </w:rPr>
              <w:t>11.1.</w:t>
            </w:r>
          </w:p>
        </w:tc>
        <w:tc>
          <w:tcPr>
            <w:tcW w:w="4111" w:type="dxa"/>
            <w:tcMar>
              <w:top w:w="0" w:type="dxa"/>
              <w:left w:w="108" w:type="dxa"/>
              <w:bottom w:w="0" w:type="dxa"/>
              <w:right w:w="108" w:type="dxa"/>
            </w:tcMar>
          </w:tcPr>
          <w:p w14:paraId="3219AE4D" w14:textId="7554A14A" w:rsidR="00407BDD" w:rsidRPr="00440276" w:rsidRDefault="00407BDD" w:rsidP="005F72DA">
            <w:pPr>
              <w:ind w:left="37"/>
              <w:rPr>
                <w:sz w:val="22"/>
                <w:szCs w:val="22"/>
                <w:lang w:val="lt-LT"/>
              </w:rPr>
            </w:pPr>
            <w:r w:rsidRPr="007623A1">
              <w:rPr>
                <w:rFonts w:eastAsia="Calibri"/>
                <w:sz w:val="22"/>
                <w:szCs w:val="22"/>
                <w:lang w:val="lt-LT"/>
              </w:rPr>
              <w:t xml:space="preserve">Pirkimo objekto  BVPŽ kodas  </w:t>
            </w:r>
            <w:r w:rsidR="007623A1" w:rsidRPr="007623A1">
              <w:rPr>
                <w:sz w:val="22"/>
                <w:szCs w:val="22"/>
              </w:rPr>
              <w:t>30213200</w:t>
            </w:r>
            <w:r w:rsidR="007623A1" w:rsidRPr="007623A1">
              <w:rPr>
                <w:sz w:val="22"/>
                <w:szCs w:val="22"/>
                <w:shd w:val="clear" w:color="auto" w:fill="FFFFFF"/>
                <w:lang w:val="lt-LT"/>
              </w:rPr>
              <w:t xml:space="preserve">, kuris įeina į BVPŽ kodą </w:t>
            </w:r>
            <w:r w:rsidR="007623A1" w:rsidRPr="007623A1">
              <w:rPr>
                <w:sz w:val="22"/>
                <w:szCs w:val="22"/>
                <w:lang w:eastAsia="lt-LT"/>
              </w:rPr>
              <w:t>30213XXX-X</w:t>
            </w:r>
            <w:r w:rsidR="007623A1" w:rsidRPr="007623A1">
              <w:rPr>
                <w:sz w:val="22"/>
                <w:szCs w:val="22"/>
                <w:lang w:val="lt-LT"/>
              </w:rPr>
              <w:t xml:space="preserve"> (</w:t>
            </w:r>
            <w:proofErr w:type="spellStart"/>
            <w:r w:rsidR="007623A1" w:rsidRPr="007623A1">
              <w:rPr>
                <w:sz w:val="22"/>
                <w:szCs w:val="22"/>
                <w:lang w:eastAsia="lt-LT"/>
              </w:rPr>
              <w:t>Įvairi</w:t>
            </w:r>
            <w:proofErr w:type="spellEnd"/>
            <w:r w:rsidR="007623A1" w:rsidRPr="007623A1">
              <w:rPr>
                <w:sz w:val="22"/>
                <w:szCs w:val="22"/>
                <w:lang w:eastAsia="lt-LT"/>
              </w:rPr>
              <w:t xml:space="preserve"> </w:t>
            </w:r>
            <w:proofErr w:type="spellStart"/>
            <w:r w:rsidR="007623A1" w:rsidRPr="007623A1">
              <w:rPr>
                <w:sz w:val="22"/>
                <w:szCs w:val="22"/>
                <w:lang w:eastAsia="lt-LT"/>
              </w:rPr>
              <w:t>kompiuterinė</w:t>
            </w:r>
            <w:proofErr w:type="spellEnd"/>
            <w:r w:rsidR="007623A1" w:rsidRPr="007623A1">
              <w:rPr>
                <w:sz w:val="22"/>
                <w:szCs w:val="22"/>
                <w:lang w:eastAsia="lt-LT"/>
              </w:rPr>
              <w:t xml:space="preserve"> </w:t>
            </w:r>
            <w:proofErr w:type="spellStart"/>
            <w:r w:rsidR="007623A1" w:rsidRPr="007623A1">
              <w:rPr>
                <w:sz w:val="22"/>
                <w:szCs w:val="22"/>
                <w:lang w:eastAsia="lt-LT"/>
              </w:rPr>
              <w:t>įranga</w:t>
            </w:r>
            <w:proofErr w:type="spellEnd"/>
            <w:r w:rsidR="007623A1" w:rsidRPr="007623A1">
              <w:rPr>
                <w:sz w:val="22"/>
                <w:szCs w:val="22"/>
                <w:lang w:val="lt-LT"/>
              </w:rPr>
              <w:t>),</w:t>
            </w:r>
            <w:r w:rsidRPr="007623A1">
              <w:rPr>
                <w:sz w:val="22"/>
                <w:szCs w:val="22"/>
                <w:lang w:val="lt-LT"/>
              </w:rPr>
              <w:t xml:space="preserve"> </w:t>
            </w:r>
            <w:r w:rsidRPr="007623A1">
              <w:rPr>
                <w:rFonts w:eastAsia="Calibri"/>
                <w:sz w:val="22"/>
                <w:szCs w:val="22"/>
                <w:lang w:val="lt-LT"/>
              </w:rPr>
              <w:t xml:space="preserve"> </w:t>
            </w:r>
            <w:r w:rsidRPr="007623A1">
              <w:rPr>
                <w:sz w:val="22"/>
                <w:szCs w:val="22"/>
                <w:lang w:val="lt-LT"/>
              </w:rPr>
              <w:t>nurodytą</w:t>
            </w:r>
            <w:r w:rsidRPr="00B01493">
              <w:rPr>
                <w:sz w:val="22"/>
                <w:szCs w:val="22"/>
                <w:lang w:val="lt-LT"/>
              </w:rPr>
              <w:t xml:space="preserve"> Viešųjų pirkimų įstatymo 92 straipsnio 13 dalyje</w:t>
            </w:r>
            <w:r w:rsidRPr="00440276">
              <w:rPr>
                <w:sz w:val="22"/>
                <w:szCs w:val="22"/>
                <w:lang w:val="lt-LT"/>
              </w:rPr>
              <w:t xml:space="preserve"> numatytame sąraše, todėl laikoma, </w:t>
            </w:r>
            <w:r w:rsidRPr="004C23C2">
              <w:rPr>
                <w:color w:val="000000"/>
                <w:sz w:val="22"/>
                <w:szCs w:val="22"/>
                <w:shd w:val="clear" w:color="auto" w:fill="FFFFFF"/>
                <w:lang w:val="lt-LT"/>
              </w:rPr>
              <w:t xml:space="preserve">kad tiekėjas turi interesų, galinčių kelti grėsmę nacionaliniam saugumui, ir draudžia pirkime dalyvauti tiekėjams, jų subtiekėjams ar ūkio subjektams, kurių pajėgumais remiamasi, kurie patys ar juos kontroliuojantys asmenys yra registruoti (jeigu tiekėjas, jo subtiekėjas, ūkio subjektas, kurio pajėgumais remiamasi, ar kontroliuojantis asmuo yra fizinis asmuo – nuolat gyvenantis ar turintis pilietybę) šio įstatymo 92 straipsnio 14 dalyje </w:t>
            </w:r>
            <w:r w:rsidRPr="004C23C2">
              <w:rPr>
                <w:color w:val="000000"/>
                <w:sz w:val="22"/>
                <w:szCs w:val="22"/>
                <w:shd w:val="clear" w:color="auto" w:fill="FFFFFF"/>
                <w:lang w:val="lt-LT"/>
              </w:rPr>
              <w:lastRenderedPageBreak/>
              <w:t>numatytame sąraše nurodytose valstybėse ar teritorijose.</w:t>
            </w:r>
          </w:p>
          <w:p w14:paraId="1E407E64" w14:textId="77777777" w:rsidR="00407BDD" w:rsidRPr="00440276" w:rsidRDefault="00407BDD" w:rsidP="005F72DA">
            <w:pPr>
              <w:ind w:left="37"/>
              <w:rPr>
                <w:sz w:val="22"/>
                <w:szCs w:val="22"/>
                <w:lang w:val="lt-LT"/>
              </w:rPr>
            </w:pPr>
            <w:r w:rsidRPr="00440276">
              <w:rPr>
                <w:i/>
                <w:iCs/>
                <w:sz w:val="22"/>
                <w:szCs w:val="22"/>
                <w:lang w:val="lt-LT"/>
              </w:rPr>
              <w:t>(</w:t>
            </w:r>
            <w:r w:rsidRPr="00440276">
              <w:rPr>
                <w:i/>
                <w:iCs/>
                <w:sz w:val="20"/>
                <w:szCs w:val="20"/>
                <w:lang w:val="lt-LT"/>
              </w:rPr>
              <w:t>Viešųjų pirkimų įstatymo 47 str. 9 d., LR vyriausybės 2022-03-30 nutarimas Nr. 280 „Dėl LR viešųjų pirkimų įstatymo 92 straipsnio 13, 14 ir 15 dalių nuostatų įgyvendinimo (aktualia redakcija))</w:t>
            </w:r>
          </w:p>
          <w:p w14:paraId="410D669D" w14:textId="3FB3F57E" w:rsidR="000F5942" w:rsidRPr="004601C4" w:rsidRDefault="000F5942" w:rsidP="000F5942">
            <w:pPr>
              <w:pStyle w:val="xxxxxmsonormal"/>
              <w:rPr>
                <w:rFonts w:ascii="Times New Roman" w:hAnsi="Times New Roman" w:cs="Times New Roman"/>
                <w:i/>
                <w:iCs/>
                <w:sz w:val="20"/>
                <w:szCs w:val="20"/>
              </w:rPr>
            </w:pPr>
            <w:r w:rsidRPr="004601C4">
              <w:rPr>
                <w:rFonts w:ascii="Times New Roman" w:hAnsi="Times New Roman" w:cs="Times New Roman"/>
                <w:b/>
                <w:bCs/>
                <w:i/>
                <w:iCs/>
                <w:sz w:val="20"/>
                <w:szCs w:val="20"/>
              </w:rPr>
              <w:t>Pastaba.</w:t>
            </w:r>
            <w:r w:rsidRPr="004601C4">
              <w:rPr>
                <w:rFonts w:ascii="Times New Roman" w:hAnsi="Times New Roman" w:cs="Times New Roman"/>
                <w:i/>
                <w:iCs/>
                <w:sz w:val="20"/>
                <w:szCs w:val="20"/>
              </w:rPr>
              <w:t xml:space="preserve"> Viešųjų pirkimų tarnybos išaiškinimą žr. čia: </w:t>
            </w:r>
            <w:hyperlink r:id="rId8" w:history="1">
              <w:r w:rsidRPr="004601C4">
                <w:rPr>
                  <w:rStyle w:val="Hyperlink"/>
                  <w:rFonts w:ascii="Times New Roman" w:hAnsi="Times New Roman" w:cs="Times New Roman"/>
                  <w:i/>
                  <w:iCs/>
                  <w:sz w:val="20"/>
                  <w:szCs w:val="20"/>
                </w:rPr>
                <w:t>https://vpt.lrv.lt/lt/naujienos-3/del-nacionalinio-saugumo-reikalavimu-taikymo-pirkimuose/</w:t>
              </w:r>
            </w:hyperlink>
          </w:p>
          <w:p w14:paraId="2B3D8192" w14:textId="3A267219" w:rsidR="00407BDD" w:rsidRPr="00440276" w:rsidRDefault="00407BDD" w:rsidP="000F5942">
            <w:pPr>
              <w:jc w:val="both"/>
              <w:rPr>
                <w:sz w:val="22"/>
                <w:szCs w:val="22"/>
                <w:lang w:val="lt-LT"/>
              </w:rPr>
            </w:pPr>
          </w:p>
        </w:tc>
        <w:tc>
          <w:tcPr>
            <w:tcW w:w="5523" w:type="dxa"/>
            <w:tcMar>
              <w:top w:w="0" w:type="dxa"/>
              <w:left w:w="108" w:type="dxa"/>
              <w:bottom w:w="0" w:type="dxa"/>
              <w:right w:w="108" w:type="dxa"/>
            </w:tcMar>
          </w:tcPr>
          <w:p w14:paraId="71A07D33" w14:textId="77777777" w:rsidR="00407BDD" w:rsidRPr="00440276" w:rsidRDefault="00407BDD" w:rsidP="005F72DA">
            <w:pPr>
              <w:rPr>
                <w:sz w:val="22"/>
                <w:szCs w:val="22"/>
                <w:lang w:val="lt-LT"/>
              </w:rPr>
            </w:pPr>
            <w:r w:rsidRPr="00440276">
              <w:rPr>
                <w:color w:val="000000"/>
                <w:sz w:val="22"/>
                <w:szCs w:val="22"/>
                <w:lang w:val="lt-LT"/>
              </w:rPr>
              <w:lastRenderedPageBreak/>
              <w:t xml:space="preserve">Perkančioji organizacija, tikrindama paraiškos ar pasiūlymo atitiktį šio įstatymo 47 straipsnio 9 dalies reikalavimams, iš tiekėjo reikalauja pateikti </w:t>
            </w:r>
            <w:bookmarkStart w:id="3" w:name="_Hlk213346005"/>
            <w:r w:rsidRPr="00440276">
              <w:rPr>
                <w:color w:val="000000"/>
                <w:sz w:val="22"/>
                <w:szCs w:val="22"/>
                <w:lang w:val="lt-LT"/>
              </w:rPr>
              <w:t xml:space="preserve">Viešųjų pirkimų tarnybos nustatytos formos atitikties deklaraciją </w:t>
            </w:r>
            <w:bookmarkEnd w:id="3"/>
            <w:r w:rsidRPr="00440276">
              <w:rPr>
                <w:color w:val="000000"/>
                <w:sz w:val="22"/>
                <w:szCs w:val="22"/>
                <w:lang w:val="lt-LT"/>
              </w:rPr>
              <w:t xml:space="preserve">(SPS priedas Nr. 5,  </w:t>
            </w:r>
            <w:r w:rsidRPr="00440276">
              <w:rPr>
                <w:b/>
                <w:bCs/>
                <w:color w:val="000000"/>
                <w:sz w:val="22"/>
                <w:szCs w:val="22"/>
                <w:lang w:val="lt-LT"/>
              </w:rPr>
              <w:t>pateikiama kartu su pasiūlymu</w:t>
            </w:r>
            <w:r w:rsidRPr="00440276">
              <w:rPr>
                <w:color w:val="000000"/>
                <w:sz w:val="22"/>
                <w:szCs w:val="22"/>
                <w:lang w:val="lt-LT"/>
              </w:rPr>
              <w:t xml:space="preserve">), o iš ekonomiškai naudingiausią pasiūlymą pateikusio tiekėjo – </w:t>
            </w:r>
            <w:r>
              <w:rPr>
                <w:color w:val="000000"/>
                <w:sz w:val="22"/>
                <w:szCs w:val="22"/>
                <w:lang w:val="lt-LT"/>
              </w:rPr>
              <w:t xml:space="preserve"> užpildytą SPS priedą Nr.6 </w:t>
            </w:r>
            <w:bookmarkStart w:id="4" w:name="_Hlk213346068"/>
            <w:r>
              <w:rPr>
                <w:color w:val="000000"/>
                <w:sz w:val="22"/>
                <w:szCs w:val="22"/>
                <w:lang w:val="lt-LT"/>
              </w:rPr>
              <w:t>„Informacija apie tiekėją“</w:t>
            </w:r>
            <w:bookmarkEnd w:id="4"/>
            <w:r>
              <w:rPr>
                <w:color w:val="000000"/>
                <w:sz w:val="22"/>
                <w:szCs w:val="22"/>
                <w:lang w:val="lt-LT"/>
              </w:rPr>
              <w:t xml:space="preserve"> ir </w:t>
            </w:r>
            <w:r w:rsidRPr="00440276">
              <w:rPr>
                <w:color w:val="000000"/>
                <w:sz w:val="22"/>
                <w:szCs w:val="22"/>
                <w:lang w:val="lt-LT"/>
              </w:rPr>
              <w:t xml:space="preserve">vieną ar kelis šiuos dokumentus: juridinio asmens vadovo patvirtintą juridinio asmens steigimo dokumentų kopiją, Juridinių asmenų registro išplėstinį išrašą su istorija, 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 arba atitinkamus </w:t>
            </w:r>
            <w:r w:rsidRPr="00440276">
              <w:rPr>
                <w:color w:val="000000"/>
                <w:sz w:val="22"/>
                <w:szCs w:val="22"/>
                <w:lang w:val="lt-LT"/>
              </w:rPr>
              <w:lastRenderedPageBreak/>
              <w:t>valstybės narės ar trečiosios šalies dokumentus ar kitus perkančiajai organizacijai priimtinus dokumentus. Dokumentai, kuriuose nenurodytas jų galiojimo terminas, turi būti išduoti ar atspausdinti iš informacinės sistemos ne anksčiau kaip likus 3 mėnesiams iki tos dienos, kurią perkančiosios organizacijos prašymu tiekėjas turi pateikti dokumentus.</w:t>
            </w:r>
          </w:p>
          <w:p w14:paraId="34F01273" w14:textId="77777777" w:rsidR="00407BDD" w:rsidRPr="004A3E30" w:rsidRDefault="00407BDD" w:rsidP="005F72DA">
            <w:pPr>
              <w:rPr>
                <w:i/>
                <w:iCs/>
                <w:sz w:val="20"/>
                <w:szCs w:val="20"/>
                <w:lang w:val="lt-LT"/>
              </w:rPr>
            </w:pPr>
            <w:r w:rsidRPr="004A3E30">
              <w:rPr>
                <w:i/>
                <w:iCs/>
                <w:sz w:val="20"/>
                <w:szCs w:val="20"/>
                <w:lang w:val="lt-LT"/>
              </w:rPr>
              <w:t>(Viešųjų pirkimų įstatymo 51 str. 12 d.)</w:t>
            </w:r>
          </w:p>
          <w:p w14:paraId="7900A89B" w14:textId="77777777" w:rsidR="00407BDD" w:rsidRPr="00440276" w:rsidRDefault="00407BDD" w:rsidP="005F72DA">
            <w:pPr>
              <w:ind w:left="709"/>
              <w:rPr>
                <w:sz w:val="22"/>
                <w:szCs w:val="22"/>
                <w:lang w:val="lt-LT"/>
              </w:rPr>
            </w:pPr>
          </w:p>
        </w:tc>
      </w:tr>
    </w:tbl>
    <w:p w14:paraId="1AF91C4F" w14:textId="24B8B708" w:rsidR="00ED4AEA" w:rsidRPr="008A2683" w:rsidRDefault="007E718F" w:rsidP="007E718F">
      <w:pPr>
        <w:pStyle w:val="Body2"/>
        <w:ind w:left="851"/>
        <w:rPr>
          <w:color w:val="000000" w:themeColor="text1"/>
          <w:lang w:val="lt-LT"/>
        </w:rPr>
      </w:pPr>
      <w:r w:rsidRPr="008A2683">
        <w:rPr>
          <w:color w:val="000000" w:themeColor="text1"/>
          <w:lang w:val="lt-LT"/>
        </w:rPr>
        <w:lastRenderedPageBreak/>
        <w:t xml:space="preserve">           </w:t>
      </w:r>
      <w:r w:rsidR="001E4CD7" w:rsidRPr="008A2683">
        <w:rPr>
          <w:color w:val="000000" w:themeColor="text1"/>
          <w:lang w:val="lt-LT"/>
        </w:rPr>
        <w:t xml:space="preserve">12. Kiti </w:t>
      </w:r>
      <w:r w:rsidR="00D01655" w:rsidRPr="008A2683">
        <w:rPr>
          <w:color w:val="000000" w:themeColor="text1"/>
          <w:lang w:val="lt-LT"/>
        </w:rPr>
        <w:t>atrankos reikalavimai tiekėjams. Netaikoma.</w:t>
      </w:r>
    </w:p>
    <w:p w14:paraId="526EFB22" w14:textId="5D526FFE" w:rsidR="00ED4AEA" w:rsidRPr="008A2683" w:rsidRDefault="00ED4AEA" w:rsidP="007E718F">
      <w:pPr>
        <w:pStyle w:val="Body2"/>
        <w:ind w:left="851"/>
        <w:rPr>
          <w:color w:val="000000" w:themeColor="text1"/>
          <w:lang w:val="lt-LT"/>
        </w:rPr>
      </w:pPr>
      <w:r w:rsidRPr="008A2683">
        <w:rPr>
          <w:color w:val="000000" w:themeColor="text1"/>
          <w:lang w:val="lt-LT"/>
        </w:rPr>
        <w:t xml:space="preserve">          </w:t>
      </w:r>
      <w:r w:rsidR="007E718F" w:rsidRPr="008A2683">
        <w:rPr>
          <w:color w:val="000000" w:themeColor="text1"/>
          <w:lang w:val="lt-LT"/>
        </w:rPr>
        <w:t xml:space="preserve"> </w:t>
      </w:r>
      <w:r w:rsidR="002C4556" w:rsidRPr="008A2683">
        <w:rPr>
          <w:color w:val="000000" w:themeColor="text1"/>
          <w:lang w:val="lt-LT"/>
        </w:rPr>
        <w:t>13. Pasiūlymo galiojimo</w:t>
      </w:r>
      <w:r w:rsidR="00A2288D" w:rsidRPr="008A2683">
        <w:rPr>
          <w:color w:val="000000" w:themeColor="text1"/>
          <w:lang w:val="lt-LT"/>
        </w:rPr>
        <w:t xml:space="preserve"> užtikrinimas</w:t>
      </w:r>
      <w:r w:rsidR="00B960EB" w:rsidRPr="008A2683">
        <w:rPr>
          <w:color w:val="000000" w:themeColor="text1"/>
          <w:lang w:val="lt-LT"/>
        </w:rPr>
        <w:t xml:space="preserve"> </w:t>
      </w:r>
      <w:r w:rsidR="00A2288D" w:rsidRPr="008A2683">
        <w:rPr>
          <w:color w:val="000000" w:themeColor="text1"/>
          <w:lang w:val="lt-LT"/>
        </w:rPr>
        <w:t>ne</w:t>
      </w:r>
      <w:r w:rsidR="00B960EB" w:rsidRPr="008A2683">
        <w:rPr>
          <w:color w:val="000000" w:themeColor="text1"/>
          <w:lang w:val="lt-LT"/>
        </w:rPr>
        <w:t>reikalaujamas</w:t>
      </w:r>
      <w:r w:rsidR="00E03D7E" w:rsidRPr="008A2683">
        <w:rPr>
          <w:color w:val="000000" w:themeColor="text1"/>
          <w:lang w:val="lt-LT"/>
        </w:rPr>
        <w:t>.</w:t>
      </w:r>
    </w:p>
    <w:p w14:paraId="7C386721" w14:textId="40A30B6D" w:rsidR="00A448E1" w:rsidRDefault="002C4556" w:rsidP="00D015B3">
      <w:pPr>
        <w:shd w:val="clear" w:color="auto" w:fill="FFFFFF"/>
        <w:ind w:left="851"/>
        <w:jc w:val="both"/>
        <w:rPr>
          <w:rFonts w:eastAsia="Times New Roman"/>
          <w:color w:val="000000"/>
          <w:sz w:val="22"/>
          <w:szCs w:val="22"/>
          <w:shd w:val="clear" w:color="auto" w:fill="FFFFFF"/>
          <w:lang w:val="lt-LT"/>
        </w:rPr>
      </w:pPr>
      <w:r w:rsidRPr="008A2683">
        <w:rPr>
          <w:color w:val="000000" w:themeColor="text1"/>
          <w:lang w:val="lt-LT"/>
        </w:rPr>
        <w:tab/>
      </w:r>
      <w:r w:rsidRPr="00B41EF8">
        <w:rPr>
          <w:color w:val="000000" w:themeColor="text1"/>
          <w:sz w:val="22"/>
          <w:szCs w:val="22"/>
          <w:lang w:val="lt-LT"/>
        </w:rPr>
        <w:t xml:space="preserve">14. </w:t>
      </w:r>
      <w:r w:rsidR="00524EA6" w:rsidRPr="00BD4C53">
        <w:rPr>
          <w:sz w:val="22"/>
          <w:szCs w:val="22"/>
          <w:lang w:val="lt-LT"/>
        </w:rPr>
        <w:t>Prekių pavyzdži</w:t>
      </w:r>
      <w:r w:rsidR="00ED0A92">
        <w:rPr>
          <w:sz w:val="22"/>
          <w:szCs w:val="22"/>
          <w:lang w:val="lt-LT"/>
        </w:rPr>
        <w:t>ų nereikalaujama.</w:t>
      </w:r>
      <w:r w:rsidR="00524EA6" w:rsidRPr="00BD4C53">
        <w:rPr>
          <w:sz w:val="22"/>
          <w:szCs w:val="22"/>
          <w:lang w:val="lt-LT"/>
        </w:rPr>
        <w:t xml:space="preserve"> </w:t>
      </w:r>
    </w:p>
    <w:p w14:paraId="6E576A33" w14:textId="4F344C7D" w:rsidR="009C5D91" w:rsidRPr="008A2683" w:rsidRDefault="004D35E3" w:rsidP="007E718F">
      <w:pPr>
        <w:pStyle w:val="Body2"/>
        <w:ind w:left="851"/>
        <w:rPr>
          <w:color w:val="000000" w:themeColor="text1"/>
          <w:lang w:val="lt-LT"/>
        </w:rPr>
      </w:pPr>
      <w:r w:rsidRPr="008A2683">
        <w:rPr>
          <w:color w:val="000000" w:themeColor="text1"/>
          <w:lang w:val="lt-LT"/>
        </w:rPr>
        <w:tab/>
      </w:r>
      <w:r w:rsidR="001C74BA" w:rsidRPr="008A2683">
        <w:rPr>
          <w:color w:val="000000" w:themeColor="text1"/>
          <w:lang w:val="lt-LT"/>
        </w:rPr>
        <w:t xml:space="preserve">15. PO </w:t>
      </w:r>
      <w:r w:rsidRPr="008A2683">
        <w:rPr>
          <w:color w:val="000000" w:themeColor="text1"/>
          <w:lang w:val="lt-LT"/>
        </w:rPr>
        <w:t>atsako į</w:t>
      </w:r>
      <w:r w:rsidR="001C74BA" w:rsidRPr="008A2683">
        <w:rPr>
          <w:color w:val="000000" w:themeColor="text1"/>
          <w:lang w:val="lt-LT"/>
        </w:rPr>
        <w:t xml:space="preserve"> CVP</w:t>
      </w:r>
      <w:r w:rsidR="00844751" w:rsidRPr="008A2683">
        <w:rPr>
          <w:color w:val="000000" w:themeColor="text1"/>
          <w:lang w:val="lt-LT"/>
        </w:rPr>
        <w:t xml:space="preserve"> </w:t>
      </w:r>
      <w:r w:rsidR="001C74BA" w:rsidRPr="008A2683">
        <w:rPr>
          <w:color w:val="000000" w:themeColor="text1"/>
          <w:lang w:val="lt-LT"/>
        </w:rPr>
        <w:t xml:space="preserve">IS </w:t>
      </w:r>
      <w:r w:rsidRPr="008A2683">
        <w:rPr>
          <w:color w:val="000000" w:themeColor="text1"/>
          <w:lang w:val="lt-LT"/>
        </w:rPr>
        <w:t>prašymą dėl pirkimo dokumentų, jei prašymas yra pateiktas likus</w:t>
      </w:r>
      <w:r w:rsidR="00CA406C" w:rsidRPr="008A2683">
        <w:rPr>
          <w:color w:val="000000" w:themeColor="text1"/>
          <w:lang w:val="lt-LT"/>
        </w:rPr>
        <w:t xml:space="preserve"> </w:t>
      </w:r>
      <w:r w:rsidR="004C46AB" w:rsidRPr="008A2683">
        <w:rPr>
          <w:color w:val="000000" w:themeColor="text1"/>
          <w:lang w:val="lt-LT"/>
        </w:rPr>
        <w:t>9</w:t>
      </w:r>
      <w:r w:rsidR="00CA406C" w:rsidRPr="008A2683">
        <w:rPr>
          <w:color w:val="000000" w:themeColor="text1"/>
          <w:lang w:val="lt-LT"/>
        </w:rPr>
        <w:t xml:space="preserve"> kalendorin</w:t>
      </w:r>
      <w:r w:rsidR="001C74BA" w:rsidRPr="008A2683">
        <w:rPr>
          <w:color w:val="000000" w:themeColor="text1"/>
          <w:lang w:val="lt-LT"/>
        </w:rPr>
        <w:t>ėms</w:t>
      </w:r>
      <w:r w:rsidR="00CA406C" w:rsidRPr="008A2683">
        <w:rPr>
          <w:color w:val="000000" w:themeColor="text1"/>
          <w:lang w:val="lt-LT"/>
        </w:rPr>
        <w:t xml:space="preserve"> dien</w:t>
      </w:r>
      <w:r w:rsidR="001C74BA" w:rsidRPr="008A2683">
        <w:rPr>
          <w:color w:val="000000" w:themeColor="text1"/>
          <w:lang w:val="lt-LT"/>
        </w:rPr>
        <w:t>oms</w:t>
      </w:r>
      <w:r w:rsidRPr="008A2683">
        <w:rPr>
          <w:color w:val="000000" w:themeColor="text1"/>
          <w:lang w:val="lt-LT"/>
        </w:rPr>
        <w:t xml:space="preserve"> iki pasiūlymų pateikimo termino pabaigos.</w:t>
      </w:r>
    </w:p>
    <w:p w14:paraId="3F417B2B" w14:textId="37621B80" w:rsidR="0045220C" w:rsidRPr="008A2683" w:rsidRDefault="004D35E3" w:rsidP="007E718F">
      <w:pPr>
        <w:pStyle w:val="Body2"/>
        <w:ind w:left="851"/>
        <w:rPr>
          <w:color w:val="000000" w:themeColor="text1"/>
          <w:lang w:val="lt-LT"/>
        </w:rPr>
      </w:pPr>
      <w:r w:rsidRPr="008A2683">
        <w:rPr>
          <w:color w:val="000000" w:themeColor="text1"/>
          <w:lang w:val="lt-LT"/>
        </w:rPr>
        <w:tab/>
      </w:r>
      <w:r w:rsidR="001C74BA" w:rsidRPr="008A2683">
        <w:rPr>
          <w:color w:val="000000" w:themeColor="text1"/>
          <w:lang w:val="lt-LT"/>
        </w:rPr>
        <w:t xml:space="preserve">16. </w:t>
      </w:r>
      <w:r w:rsidRPr="008A2683">
        <w:rPr>
          <w:color w:val="000000" w:themeColor="text1"/>
          <w:lang w:val="lt-LT"/>
        </w:rPr>
        <w:t>Tiekėjo</w:t>
      </w:r>
      <w:r w:rsidR="001C74BA" w:rsidRPr="008A2683">
        <w:rPr>
          <w:color w:val="000000" w:themeColor="text1"/>
          <w:lang w:val="lt-LT"/>
        </w:rPr>
        <w:t xml:space="preserve"> CVP</w:t>
      </w:r>
      <w:r w:rsidR="00844751" w:rsidRPr="008A2683">
        <w:rPr>
          <w:color w:val="000000" w:themeColor="text1"/>
          <w:lang w:val="lt-LT"/>
        </w:rPr>
        <w:t xml:space="preserve"> </w:t>
      </w:r>
      <w:r w:rsidR="001C74BA" w:rsidRPr="008A2683">
        <w:rPr>
          <w:color w:val="000000" w:themeColor="text1"/>
          <w:lang w:val="lt-LT"/>
        </w:rPr>
        <w:t xml:space="preserve">IS </w:t>
      </w:r>
      <w:r w:rsidRPr="008A2683">
        <w:rPr>
          <w:color w:val="000000" w:themeColor="text1"/>
          <w:lang w:val="lt-LT"/>
        </w:rPr>
        <w:t>prašymu</w:t>
      </w:r>
      <w:r w:rsidR="001C74BA" w:rsidRPr="008A2683">
        <w:rPr>
          <w:color w:val="000000" w:themeColor="text1"/>
          <w:lang w:val="lt-LT"/>
        </w:rPr>
        <w:t xml:space="preserve"> </w:t>
      </w:r>
      <w:r w:rsidRPr="008A2683">
        <w:rPr>
          <w:color w:val="000000" w:themeColor="text1"/>
          <w:lang w:val="lt-LT"/>
        </w:rPr>
        <w:t>papildomi pirkimo dokumentai (paaiškinimai ar pataisymai) pateikiami ne vėliau kaip likus</w:t>
      </w:r>
      <w:r w:rsidR="00CA406C" w:rsidRPr="008A2683">
        <w:rPr>
          <w:color w:val="000000" w:themeColor="text1"/>
          <w:lang w:val="lt-LT"/>
        </w:rPr>
        <w:t xml:space="preserve"> </w:t>
      </w:r>
      <w:r w:rsidR="004C46AB" w:rsidRPr="008A2683">
        <w:rPr>
          <w:color w:val="000000" w:themeColor="text1"/>
          <w:lang w:val="lt-LT"/>
        </w:rPr>
        <w:t>6</w:t>
      </w:r>
      <w:r w:rsidR="00B925D5" w:rsidRPr="008A2683">
        <w:rPr>
          <w:color w:val="000000" w:themeColor="text1"/>
          <w:lang w:val="lt-LT"/>
        </w:rPr>
        <w:t xml:space="preserve"> </w:t>
      </w:r>
      <w:r w:rsidR="00CA406C" w:rsidRPr="008A2683">
        <w:rPr>
          <w:color w:val="000000" w:themeColor="text1"/>
          <w:lang w:val="lt-LT"/>
        </w:rPr>
        <w:t>kalendorin</w:t>
      </w:r>
      <w:r w:rsidR="001C74BA" w:rsidRPr="008A2683">
        <w:rPr>
          <w:color w:val="000000" w:themeColor="text1"/>
          <w:lang w:val="lt-LT"/>
        </w:rPr>
        <w:t>ėms</w:t>
      </w:r>
      <w:r w:rsidR="00CA406C" w:rsidRPr="008A2683">
        <w:rPr>
          <w:color w:val="000000" w:themeColor="text1"/>
          <w:lang w:val="lt-LT"/>
        </w:rPr>
        <w:t xml:space="preserve"> dien</w:t>
      </w:r>
      <w:r w:rsidR="001C74BA" w:rsidRPr="008A2683">
        <w:rPr>
          <w:color w:val="000000" w:themeColor="text1"/>
          <w:lang w:val="lt-LT"/>
        </w:rPr>
        <w:t>oms</w:t>
      </w:r>
      <w:r w:rsidR="00CA406C" w:rsidRPr="008A2683">
        <w:rPr>
          <w:color w:val="000000" w:themeColor="text1"/>
          <w:lang w:val="lt-LT"/>
        </w:rPr>
        <w:t xml:space="preserve"> </w:t>
      </w:r>
      <w:r w:rsidRPr="008A2683">
        <w:rPr>
          <w:color w:val="000000" w:themeColor="text1"/>
          <w:lang w:val="lt-LT"/>
        </w:rPr>
        <w:t xml:space="preserve">iki pasiūlymų pateikimo termino pabaigos, jei jų paprašyta laiku. </w:t>
      </w:r>
    </w:p>
    <w:p w14:paraId="4E1EEF98" w14:textId="319FB386" w:rsidR="009C5D91" w:rsidRPr="008A2683" w:rsidRDefault="004D35E3" w:rsidP="007E718F">
      <w:pPr>
        <w:pStyle w:val="Body2"/>
        <w:ind w:left="851"/>
        <w:rPr>
          <w:color w:val="000000" w:themeColor="text1"/>
          <w:lang w:val="lt-LT"/>
        </w:rPr>
      </w:pPr>
      <w:r w:rsidRPr="008A2683">
        <w:rPr>
          <w:color w:val="000000" w:themeColor="text1"/>
          <w:lang w:val="lt-LT"/>
        </w:rPr>
        <w:tab/>
      </w:r>
      <w:r w:rsidR="0045220C" w:rsidRPr="008A2683">
        <w:rPr>
          <w:color w:val="000000" w:themeColor="text1"/>
          <w:lang w:val="lt-LT"/>
        </w:rPr>
        <w:t>17.</w:t>
      </w:r>
      <w:r w:rsidR="00E014A4" w:rsidRPr="008A2683">
        <w:rPr>
          <w:color w:val="000000" w:themeColor="text1"/>
          <w:lang w:val="lt-LT"/>
        </w:rPr>
        <w:t xml:space="preserve"> </w:t>
      </w:r>
      <w:r w:rsidR="0045220C" w:rsidRPr="008A2683">
        <w:rPr>
          <w:color w:val="000000" w:themeColor="text1"/>
          <w:lang w:val="lt-LT"/>
        </w:rPr>
        <w:t xml:space="preserve">PO </w:t>
      </w:r>
      <w:r w:rsidRPr="008A2683">
        <w:rPr>
          <w:color w:val="000000" w:themeColor="text1"/>
          <w:lang w:val="lt-LT"/>
        </w:rPr>
        <w:t>rengti susitikim</w:t>
      </w:r>
      <w:r w:rsidR="0045220C" w:rsidRPr="008A2683">
        <w:rPr>
          <w:color w:val="000000" w:themeColor="text1"/>
          <w:lang w:val="lt-LT"/>
        </w:rPr>
        <w:t xml:space="preserve">ų </w:t>
      </w:r>
      <w:r w:rsidRPr="008A2683">
        <w:rPr>
          <w:color w:val="000000" w:themeColor="text1"/>
          <w:lang w:val="lt-LT"/>
        </w:rPr>
        <w:t xml:space="preserve">su tiekėjais </w:t>
      </w:r>
      <w:r w:rsidR="0045220C" w:rsidRPr="008A2683">
        <w:rPr>
          <w:color w:val="000000" w:themeColor="text1"/>
          <w:lang w:val="lt-LT"/>
        </w:rPr>
        <w:t>neketina.</w:t>
      </w:r>
    </w:p>
    <w:p w14:paraId="481FFFBA" w14:textId="6C3B4C7D" w:rsidR="00F3419E" w:rsidRPr="00647E45" w:rsidRDefault="004D35E3" w:rsidP="007E718F">
      <w:pPr>
        <w:ind w:left="851"/>
        <w:jc w:val="both"/>
        <w:rPr>
          <w:color w:val="000000" w:themeColor="text1"/>
          <w:sz w:val="22"/>
          <w:szCs w:val="22"/>
          <w:lang w:val="lt-LT"/>
        </w:rPr>
      </w:pPr>
      <w:r w:rsidRPr="008A2683">
        <w:rPr>
          <w:color w:val="000000" w:themeColor="text1"/>
          <w:sz w:val="22"/>
          <w:szCs w:val="22"/>
          <w:lang w:val="lt-LT"/>
        </w:rPr>
        <w:tab/>
      </w:r>
      <w:r w:rsidR="0045220C" w:rsidRPr="008A2683">
        <w:rPr>
          <w:color w:val="000000" w:themeColor="text1"/>
          <w:sz w:val="22"/>
          <w:szCs w:val="22"/>
          <w:lang w:val="lt-LT"/>
        </w:rPr>
        <w:t>18.</w:t>
      </w:r>
      <w:r w:rsidR="004F28D0" w:rsidRPr="008A2683">
        <w:rPr>
          <w:color w:val="000000" w:themeColor="text1"/>
          <w:sz w:val="22"/>
          <w:szCs w:val="22"/>
          <w:lang w:val="lt-LT"/>
        </w:rPr>
        <w:t xml:space="preserve"> PO ekonomiškai naudingiausią pasiūlymą išrenka pagal kainą. </w:t>
      </w:r>
      <w:r w:rsidR="00DB6D97">
        <w:rPr>
          <w:color w:val="000000" w:themeColor="text1"/>
          <w:sz w:val="22"/>
          <w:szCs w:val="22"/>
          <w:lang w:val="lt-LT"/>
        </w:rPr>
        <w:t>P</w:t>
      </w:r>
      <w:r w:rsidR="00667939" w:rsidRPr="008A2683">
        <w:rPr>
          <w:color w:val="000000" w:themeColor="text1"/>
          <w:sz w:val="22"/>
          <w:szCs w:val="22"/>
          <w:lang w:val="lt-LT"/>
        </w:rPr>
        <w:t>asiūlymo bendra kaina</w:t>
      </w:r>
      <w:r w:rsidR="00593508">
        <w:rPr>
          <w:color w:val="000000" w:themeColor="text1"/>
          <w:sz w:val="22"/>
          <w:szCs w:val="22"/>
          <w:lang w:val="lt-LT"/>
        </w:rPr>
        <w:t xml:space="preserve"> Eur su PVM</w:t>
      </w:r>
      <w:r w:rsidR="00667939" w:rsidRPr="008A2683">
        <w:rPr>
          <w:color w:val="000000" w:themeColor="text1"/>
          <w:sz w:val="22"/>
          <w:szCs w:val="22"/>
          <w:lang w:val="lt-LT"/>
        </w:rPr>
        <w:t xml:space="preserve"> </w:t>
      </w:r>
      <w:r w:rsidR="004F28D0" w:rsidRPr="008A2683">
        <w:rPr>
          <w:color w:val="000000" w:themeColor="text1"/>
          <w:sz w:val="22"/>
          <w:szCs w:val="22"/>
          <w:lang w:val="lt-LT"/>
        </w:rPr>
        <w:t>negali būti didesn</w:t>
      </w:r>
      <w:r w:rsidR="00667939" w:rsidRPr="008A2683">
        <w:rPr>
          <w:color w:val="000000" w:themeColor="text1"/>
          <w:sz w:val="22"/>
          <w:szCs w:val="22"/>
          <w:lang w:val="lt-LT"/>
        </w:rPr>
        <w:t xml:space="preserve">ė </w:t>
      </w:r>
      <w:r w:rsidR="004F28D0" w:rsidRPr="008A2683">
        <w:rPr>
          <w:color w:val="000000" w:themeColor="text1"/>
          <w:sz w:val="22"/>
          <w:szCs w:val="22"/>
          <w:lang w:val="lt-LT"/>
        </w:rPr>
        <w:t>nei</w:t>
      </w:r>
      <w:r w:rsidR="005B005E">
        <w:rPr>
          <w:color w:val="000000" w:themeColor="text1"/>
          <w:sz w:val="22"/>
          <w:szCs w:val="22"/>
          <w:lang w:val="lt-LT"/>
        </w:rPr>
        <w:t xml:space="preserve"> </w:t>
      </w:r>
      <w:r w:rsidR="00FE477D" w:rsidRPr="008A2683">
        <w:rPr>
          <w:color w:val="000000" w:themeColor="text1"/>
          <w:sz w:val="22"/>
          <w:szCs w:val="22"/>
          <w:lang w:val="lt-LT"/>
        </w:rPr>
        <w:t>pirkim</w:t>
      </w:r>
      <w:r w:rsidR="003B59A5" w:rsidRPr="008A2683">
        <w:rPr>
          <w:color w:val="000000" w:themeColor="text1"/>
          <w:sz w:val="22"/>
          <w:szCs w:val="22"/>
          <w:lang w:val="lt-LT"/>
        </w:rPr>
        <w:t>ui</w:t>
      </w:r>
      <w:r w:rsidR="00FE477D" w:rsidRPr="008A2683">
        <w:rPr>
          <w:color w:val="000000" w:themeColor="text1"/>
          <w:sz w:val="22"/>
          <w:szCs w:val="22"/>
          <w:lang w:val="lt-LT"/>
        </w:rPr>
        <w:t xml:space="preserve"> </w:t>
      </w:r>
      <w:r w:rsidR="00667939" w:rsidRPr="008A2683">
        <w:rPr>
          <w:color w:val="000000" w:themeColor="text1"/>
          <w:sz w:val="22"/>
          <w:szCs w:val="22"/>
          <w:lang w:val="lt-LT"/>
        </w:rPr>
        <w:t>skirtos lėšos</w:t>
      </w:r>
      <w:r w:rsidR="004F28D0" w:rsidRPr="008A2683">
        <w:rPr>
          <w:sz w:val="22"/>
          <w:szCs w:val="22"/>
          <w:lang w:val="lt-LT"/>
        </w:rPr>
        <w:t>,</w:t>
      </w:r>
      <w:r w:rsidR="00232276" w:rsidRPr="008A2683">
        <w:rPr>
          <w:sz w:val="22"/>
          <w:szCs w:val="22"/>
          <w:lang w:val="lt-LT"/>
        </w:rPr>
        <w:t xml:space="preserve"> </w:t>
      </w:r>
      <w:r w:rsidR="004F28D0" w:rsidRPr="008A2683">
        <w:rPr>
          <w:sz w:val="22"/>
          <w:szCs w:val="22"/>
          <w:lang w:val="lt-LT"/>
        </w:rPr>
        <w:t>jei</w:t>
      </w:r>
      <w:r w:rsidR="00232276" w:rsidRPr="008A2683">
        <w:rPr>
          <w:sz w:val="22"/>
          <w:szCs w:val="22"/>
          <w:lang w:val="lt-LT"/>
        </w:rPr>
        <w:t xml:space="preserve"> kaina</w:t>
      </w:r>
      <w:r w:rsidR="00667939" w:rsidRPr="008A2683">
        <w:rPr>
          <w:sz w:val="22"/>
          <w:szCs w:val="22"/>
          <w:lang w:val="lt-LT"/>
        </w:rPr>
        <w:t xml:space="preserve"> bus dide</w:t>
      </w:r>
      <w:r w:rsidR="00346257" w:rsidRPr="008A2683">
        <w:rPr>
          <w:sz w:val="22"/>
          <w:szCs w:val="22"/>
          <w:lang w:val="lt-LT"/>
        </w:rPr>
        <w:t>s</w:t>
      </w:r>
      <w:r w:rsidR="00667939" w:rsidRPr="008A2683">
        <w:rPr>
          <w:sz w:val="22"/>
          <w:szCs w:val="22"/>
          <w:lang w:val="lt-LT"/>
        </w:rPr>
        <w:t>nė</w:t>
      </w:r>
      <w:r w:rsidR="004F28D0" w:rsidRPr="008A2683">
        <w:rPr>
          <w:sz w:val="22"/>
          <w:szCs w:val="22"/>
          <w:lang w:val="lt-LT"/>
        </w:rPr>
        <w:t xml:space="preserve">, toks pasiūlymas bus atmestas </w:t>
      </w:r>
      <w:r w:rsidR="004F28D0" w:rsidRPr="00647E45">
        <w:rPr>
          <w:sz w:val="22"/>
          <w:szCs w:val="22"/>
          <w:lang w:val="lt-LT"/>
        </w:rPr>
        <w:t>dėl per didelės kainos.</w:t>
      </w:r>
      <w:r w:rsidR="004927FA" w:rsidRPr="00647E45">
        <w:rPr>
          <w:color w:val="000000" w:themeColor="text1"/>
          <w:sz w:val="22"/>
          <w:szCs w:val="22"/>
          <w:lang w:val="lt-LT"/>
        </w:rPr>
        <w:t xml:space="preserve">           </w:t>
      </w:r>
      <w:r w:rsidR="009C0442" w:rsidRPr="00647E45">
        <w:rPr>
          <w:color w:val="000000" w:themeColor="text1"/>
          <w:sz w:val="22"/>
          <w:szCs w:val="22"/>
          <w:lang w:val="lt-LT"/>
        </w:rPr>
        <w:t>Pirkimams skirtos lėšos</w:t>
      </w:r>
      <w:r w:rsidR="00ED0A92">
        <w:rPr>
          <w:color w:val="000000" w:themeColor="text1"/>
          <w:sz w:val="22"/>
          <w:szCs w:val="22"/>
          <w:lang w:val="lt-LT"/>
        </w:rPr>
        <w:t xml:space="preserve"> -</w:t>
      </w:r>
      <w:r w:rsidR="004A3E30">
        <w:rPr>
          <w:color w:val="000000" w:themeColor="text1"/>
          <w:sz w:val="22"/>
          <w:szCs w:val="22"/>
          <w:lang w:val="lt-LT"/>
        </w:rPr>
        <w:t xml:space="preserve"> </w:t>
      </w:r>
      <w:r w:rsidR="00DB6D97">
        <w:rPr>
          <w:color w:val="000000" w:themeColor="text1"/>
          <w:sz w:val="22"/>
          <w:szCs w:val="22"/>
          <w:lang w:val="lt-LT"/>
        </w:rPr>
        <w:t>53 716,74 Eur su PVM</w:t>
      </w:r>
      <w:r w:rsidR="004F39E6">
        <w:rPr>
          <w:color w:val="000000" w:themeColor="text1"/>
          <w:sz w:val="22"/>
          <w:szCs w:val="22"/>
          <w:lang w:val="lt-LT"/>
        </w:rPr>
        <w:t>.</w:t>
      </w:r>
    </w:p>
    <w:p w14:paraId="094787B5" w14:textId="3ADCE0F7" w:rsidR="00AF5BC7" w:rsidRPr="0022174C" w:rsidRDefault="00AF5BC7" w:rsidP="007E718F">
      <w:pPr>
        <w:ind w:left="851"/>
        <w:jc w:val="both"/>
        <w:rPr>
          <w:sz w:val="22"/>
          <w:szCs w:val="22"/>
          <w:lang w:val="lt-LT"/>
        </w:rPr>
      </w:pPr>
      <w:r w:rsidRPr="00647E45">
        <w:rPr>
          <w:sz w:val="22"/>
          <w:szCs w:val="22"/>
          <w:lang w:val="lt-LT"/>
        </w:rPr>
        <w:t xml:space="preserve">           Atmesdama pasiūlymus dėl per didelės pasiūlymo kainos, PO vertins galutines pasiūlymų kainas su visais mokesčiai, t. y., įskaitant tiekėjo nurodytą PVM bei dėl sutarties sudarymo su viešojo pirkimo laimėtoju perkančiosios organizacijos įgyjamas mokestines</w:t>
      </w:r>
      <w:r w:rsidRPr="00B72FBD">
        <w:rPr>
          <w:sz w:val="22"/>
          <w:szCs w:val="22"/>
          <w:lang w:val="lt-LT"/>
        </w:rPr>
        <w:t xml:space="preserve"> prievoles (ar teises). Kaina skaičiuojama tikslumo lygiu iki šimtųjų dalių (t. y. du skaičiai po kablelio). Vadovaujantis Pridėtinės vertės mokesčio įstatymo nuostatomis, prekėms taikomas 21% PVM tarifas. Tuo atveju, kai tiekėjas taiko kitokį PVM tarifą, tiekėjas kartu su pasiūlymu pateikia laisvos formos dokumentą, kuriame nurodo priežastis, dėl kurių taikomas kitas PVM tarifas. Tuo atveju, kai pasiūlymą teikia užsienio tiekėjas, kuriam pagal Pridėtinės vertės mokesčio  įstatymo 19 str. 5 d. taikomas 0 proc. PVM tarifas, arba pasiūlymą teikia PVM mokėtoju neįsiregistravęs Lietuvos Respublikos apmokestinamasis asmuo (ne PVM mokėtojas), tiekėjas kartu su pasiūlymu pateikia laisvos formos dokumentą, kuriame nurodo priežastis, dėl kurių pasiūlyme taikomas 0 proc. PVM tarifas arba PVM netaikomas.  </w:t>
      </w:r>
    </w:p>
    <w:p w14:paraId="0BD2BC42" w14:textId="77777777" w:rsidR="0045220C" w:rsidRPr="008A2683" w:rsidRDefault="004D35E3" w:rsidP="007E718F">
      <w:pPr>
        <w:pStyle w:val="Body2"/>
        <w:ind w:left="851"/>
        <w:rPr>
          <w:color w:val="000000" w:themeColor="text1"/>
          <w:lang w:val="lt-LT"/>
        </w:rPr>
      </w:pPr>
      <w:r w:rsidRPr="008A2683">
        <w:rPr>
          <w:color w:val="000000" w:themeColor="text1"/>
          <w:lang w:val="lt-LT"/>
        </w:rPr>
        <w:tab/>
      </w:r>
      <w:r w:rsidR="0045220C" w:rsidRPr="008A2683">
        <w:rPr>
          <w:color w:val="000000" w:themeColor="text1"/>
          <w:lang w:val="lt-LT"/>
        </w:rPr>
        <w:t xml:space="preserve">19. </w:t>
      </w:r>
      <w:proofErr w:type="spellStart"/>
      <w:r w:rsidR="0045220C" w:rsidRPr="008A2683">
        <w:rPr>
          <w:color w:val="000000" w:themeColor="text1"/>
          <w:lang w:val="lt-LT"/>
        </w:rPr>
        <w:t>Elektronininis</w:t>
      </w:r>
      <w:proofErr w:type="spellEnd"/>
      <w:r w:rsidR="0045220C" w:rsidRPr="008A2683">
        <w:rPr>
          <w:color w:val="000000" w:themeColor="text1"/>
          <w:lang w:val="lt-LT"/>
        </w:rPr>
        <w:t xml:space="preserve"> aukcionas pirkime nebus rengiamas.</w:t>
      </w:r>
    </w:p>
    <w:p w14:paraId="5AA9A9AC" w14:textId="77777777" w:rsidR="002A0A0D" w:rsidRDefault="0045220C" w:rsidP="002A0A0D">
      <w:pPr>
        <w:ind w:left="851" w:firstLine="567"/>
        <w:jc w:val="both"/>
        <w:rPr>
          <w:sz w:val="22"/>
          <w:szCs w:val="22"/>
          <w:lang w:val="lt-LT"/>
        </w:rPr>
      </w:pPr>
      <w:r w:rsidRPr="008A2683">
        <w:rPr>
          <w:color w:val="000000" w:themeColor="text1"/>
          <w:sz w:val="22"/>
          <w:szCs w:val="22"/>
        </w:rPr>
        <w:tab/>
      </w:r>
      <w:r w:rsidR="001F5A47" w:rsidRPr="008A2683">
        <w:rPr>
          <w:color w:val="000000"/>
          <w:sz w:val="22"/>
          <w:szCs w:val="22"/>
        </w:rPr>
        <w:t xml:space="preserve">20. </w:t>
      </w:r>
      <w:r w:rsidR="002A0A0D" w:rsidRPr="00200FFD">
        <w:rPr>
          <w:color w:val="000000"/>
          <w:sz w:val="22"/>
          <w:szCs w:val="22"/>
          <w:lang w:val="lt-LT"/>
        </w:rPr>
        <w:t>Tiekėjo pasiūlymo forma pateikta SPS 4 priede „Pasiūlymo forma”.</w:t>
      </w:r>
      <w:r w:rsidR="002A0A0D">
        <w:rPr>
          <w:color w:val="000000"/>
          <w:sz w:val="22"/>
          <w:szCs w:val="22"/>
        </w:rPr>
        <w:t xml:space="preserve"> </w:t>
      </w:r>
      <w:r w:rsidR="002A0A0D" w:rsidRPr="00DD4904">
        <w:rPr>
          <w:sz w:val="22"/>
          <w:szCs w:val="22"/>
          <w:u w:val="single"/>
          <w:lang w:val="lt-LT"/>
        </w:rPr>
        <w:t>Pasiūlymo</w:t>
      </w:r>
      <w:r w:rsidR="002A0A0D">
        <w:rPr>
          <w:sz w:val="22"/>
          <w:szCs w:val="22"/>
          <w:u w:val="single"/>
          <w:lang w:val="lt-LT"/>
        </w:rPr>
        <w:t xml:space="preserve"> dokumentams turi būti suteikti pavadinimai ir</w:t>
      </w:r>
      <w:r w:rsidR="002A0A0D" w:rsidRPr="00DD4904">
        <w:rPr>
          <w:sz w:val="22"/>
          <w:szCs w:val="22"/>
          <w:u w:val="single"/>
          <w:lang w:val="lt-LT"/>
        </w:rPr>
        <w:t xml:space="preserve"> visi </w:t>
      </w:r>
      <w:r w:rsidR="002A0A0D">
        <w:rPr>
          <w:sz w:val="22"/>
          <w:szCs w:val="22"/>
          <w:u w:val="single"/>
          <w:lang w:val="lt-LT"/>
        </w:rPr>
        <w:t xml:space="preserve">pasiūlymo </w:t>
      </w:r>
      <w:r w:rsidR="002A0A0D" w:rsidRPr="00DD4904">
        <w:rPr>
          <w:sz w:val="22"/>
          <w:szCs w:val="22"/>
          <w:u w:val="single"/>
          <w:lang w:val="lt-LT"/>
        </w:rPr>
        <w:t>dokumentai turi būti pateikiami viename suglaudintame aplanke (naudojant ZIP)</w:t>
      </w:r>
      <w:r w:rsidR="002A0A0D">
        <w:rPr>
          <w:sz w:val="22"/>
          <w:szCs w:val="22"/>
          <w:u w:val="single"/>
          <w:lang w:val="lt-LT"/>
        </w:rPr>
        <w:t>.</w:t>
      </w:r>
      <w:r w:rsidR="002A0A0D" w:rsidRPr="00B71332">
        <w:rPr>
          <w:sz w:val="22"/>
          <w:szCs w:val="22"/>
          <w:lang w:val="lt-LT"/>
        </w:rPr>
        <w:t xml:space="preserve">  </w:t>
      </w:r>
      <w:r w:rsidR="002A0A0D">
        <w:rPr>
          <w:sz w:val="22"/>
          <w:szCs w:val="22"/>
          <w:lang w:val="lt-LT"/>
        </w:rPr>
        <w:t xml:space="preserve">Jei </w:t>
      </w:r>
      <w:r w:rsidR="002A0A0D" w:rsidRPr="00B71332">
        <w:rPr>
          <w:sz w:val="22"/>
          <w:szCs w:val="22"/>
          <w:lang w:val="lt-LT"/>
        </w:rPr>
        <w:t>vienu kvalifikuotu elektroniniu parašu</w:t>
      </w:r>
      <w:r w:rsidR="002A0A0D">
        <w:rPr>
          <w:sz w:val="22"/>
          <w:szCs w:val="22"/>
          <w:lang w:val="lt-LT"/>
        </w:rPr>
        <w:t xml:space="preserve"> </w:t>
      </w:r>
      <w:r w:rsidR="002A0A0D" w:rsidRPr="004B7288">
        <w:rPr>
          <w:i/>
          <w:iCs/>
          <w:sz w:val="22"/>
          <w:szCs w:val="22"/>
          <w:lang w:val="lt-LT"/>
        </w:rPr>
        <w:t>(atitinkančiu 2014 m. liepos 23 d. Europos Parlamento ir Tarybos reglamentą (ES) Nr. 910/2014 dėl elektroninės atpažinties ir elektroninių operacijų patikimumo užtikrinimo paslaugų vidaus rinkoje, kuriuo panaikinama Direktyva 1999/93/EB (OL 2014 L 273, p. 73)</w:t>
      </w:r>
      <w:r w:rsidR="002A0A0D" w:rsidRPr="00B71332">
        <w:rPr>
          <w:sz w:val="22"/>
          <w:szCs w:val="22"/>
          <w:lang w:val="lt-LT"/>
        </w:rPr>
        <w:t xml:space="preserve"> pasirašomas visas pasiūlymas (</w:t>
      </w:r>
      <w:r w:rsidR="002A0A0D">
        <w:rPr>
          <w:sz w:val="22"/>
          <w:szCs w:val="22"/>
          <w:lang w:val="lt-LT"/>
        </w:rPr>
        <w:t xml:space="preserve">t. y. </w:t>
      </w:r>
      <w:r w:rsidR="002A0A0D" w:rsidRPr="00B71332">
        <w:rPr>
          <w:sz w:val="22"/>
          <w:szCs w:val="22"/>
          <w:lang w:val="lt-LT"/>
        </w:rPr>
        <w:t>visi pasiūlymo dokumentai</w:t>
      </w:r>
      <w:r w:rsidR="002A0A0D">
        <w:rPr>
          <w:sz w:val="22"/>
          <w:szCs w:val="22"/>
          <w:lang w:val="lt-LT"/>
        </w:rPr>
        <w:t>, taip pat ir EBVPD</w:t>
      </w:r>
      <w:r w:rsidR="002A0A0D" w:rsidRPr="00B71332">
        <w:rPr>
          <w:sz w:val="22"/>
          <w:szCs w:val="22"/>
          <w:lang w:val="lt-LT"/>
        </w:rPr>
        <w:t xml:space="preserve">), atskirai </w:t>
      </w:r>
      <w:r w:rsidR="002A0A0D">
        <w:rPr>
          <w:sz w:val="22"/>
          <w:szCs w:val="22"/>
          <w:lang w:val="lt-LT"/>
        </w:rPr>
        <w:t xml:space="preserve">EBVPD </w:t>
      </w:r>
      <w:r w:rsidR="002A0A0D" w:rsidRPr="00B71332">
        <w:rPr>
          <w:sz w:val="22"/>
          <w:szCs w:val="22"/>
          <w:lang w:val="lt-LT"/>
        </w:rPr>
        <w:t xml:space="preserve">pasirašyti nereikia. Jeigu pasiūlymas </w:t>
      </w:r>
      <w:r w:rsidR="002A0A0D">
        <w:rPr>
          <w:sz w:val="22"/>
          <w:szCs w:val="22"/>
          <w:lang w:val="lt-LT"/>
        </w:rPr>
        <w:t xml:space="preserve">ir / ar EBVPD </w:t>
      </w:r>
      <w:r w:rsidR="002A0A0D" w:rsidRPr="00B71332">
        <w:rPr>
          <w:sz w:val="22"/>
          <w:szCs w:val="22"/>
          <w:lang w:val="lt-LT"/>
        </w:rPr>
        <w:t>pasirašomas tiekėjo įgalioto asmens, kartu su pasiūlymu turi būti pateiktas įgaliojimas</w:t>
      </w:r>
      <w:r w:rsidR="002A0A0D" w:rsidRPr="00DD4904">
        <w:rPr>
          <w:sz w:val="22"/>
          <w:szCs w:val="22"/>
          <w:lang w:val="lt-LT"/>
        </w:rPr>
        <w:t xml:space="preserve"> (originalas arba tinkamai patvirtinta kopija) asmeniui pasirašyti pasiūlymą.</w:t>
      </w:r>
      <w:r w:rsidR="002A0A0D">
        <w:rPr>
          <w:sz w:val="22"/>
          <w:szCs w:val="22"/>
          <w:lang w:val="lt-LT"/>
        </w:rPr>
        <w:t xml:space="preserve"> </w:t>
      </w:r>
    </w:p>
    <w:p w14:paraId="10CC5C98" w14:textId="39DF1848" w:rsidR="002348B3" w:rsidRDefault="002348B3" w:rsidP="002348B3">
      <w:pPr>
        <w:ind w:left="851" w:firstLine="567"/>
        <w:jc w:val="both"/>
        <w:rPr>
          <w:sz w:val="22"/>
          <w:szCs w:val="22"/>
          <w:lang w:val="lt-LT"/>
        </w:rPr>
      </w:pPr>
    </w:p>
    <w:p w14:paraId="71EDD84B" w14:textId="54C7D1E7" w:rsidR="001F5A47" w:rsidRPr="002A5BFA" w:rsidRDefault="001F5A47" w:rsidP="002348B3">
      <w:pPr>
        <w:ind w:left="851" w:firstLine="567"/>
        <w:jc w:val="both"/>
        <w:rPr>
          <w:sz w:val="22"/>
          <w:szCs w:val="22"/>
        </w:rPr>
      </w:pPr>
      <w:r w:rsidRPr="008A2683">
        <w:rPr>
          <w:color w:val="000000"/>
          <w:sz w:val="22"/>
          <w:szCs w:val="22"/>
        </w:rPr>
        <w:t xml:space="preserve">SPS </w:t>
      </w:r>
      <w:r w:rsidRPr="002348B3">
        <w:rPr>
          <w:color w:val="000000"/>
          <w:sz w:val="22"/>
          <w:szCs w:val="22"/>
          <w:lang w:val="lt-LT"/>
        </w:rPr>
        <w:t>priedai:</w:t>
      </w:r>
    </w:p>
    <w:p w14:paraId="4C8FA903" w14:textId="12FDDC13" w:rsidR="001F5A47" w:rsidRPr="008A2683" w:rsidRDefault="001F5A47" w:rsidP="007E718F">
      <w:pPr>
        <w:pStyle w:val="NormalWeb"/>
        <w:spacing w:before="0" w:beforeAutospacing="0" w:after="40" w:afterAutospacing="0"/>
        <w:ind w:left="851"/>
        <w:jc w:val="both"/>
        <w:rPr>
          <w:sz w:val="22"/>
          <w:szCs w:val="22"/>
        </w:rPr>
      </w:pPr>
      <w:r w:rsidRPr="008A2683">
        <w:rPr>
          <w:color w:val="000000"/>
          <w:sz w:val="22"/>
          <w:szCs w:val="22"/>
        </w:rPr>
        <w:t>1.</w:t>
      </w:r>
      <w:r w:rsidR="008870C2">
        <w:rPr>
          <w:color w:val="000000"/>
          <w:sz w:val="22"/>
          <w:szCs w:val="22"/>
        </w:rPr>
        <w:t xml:space="preserve"> </w:t>
      </w:r>
      <w:r w:rsidRPr="008A2683">
        <w:rPr>
          <w:color w:val="000000"/>
          <w:sz w:val="22"/>
          <w:szCs w:val="22"/>
        </w:rPr>
        <w:t>„Techninė specifikacija“</w:t>
      </w:r>
      <w:r w:rsidR="0018341A">
        <w:rPr>
          <w:color w:val="000000"/>
          <w:sz w:val="22"/>
          <w:szCs w:val="22"/>
        </w:rPr>
        <w:t>;</w:t>
      </w:r>
    </w:p>
    <w:p w14:paraId="3E53A3FE" w14:textId="3954FB3F" w:rsidR="001F5A47" w:rsidRPr="008A2683" w:rsidRDefault="001F5A47" w:rsidP="007E718F">
      <w:pPr>
        <w:pStyle w:val="NormalWeb"/>
        <w:spacing w:before="0" w:beforeAutospacing="0" w:after="40" w:afterAutospacing="0"/>
        <w:ind w:left="851"/>
        <w:jc w:val="both"/>
        <w:rPr>
          <w:sz w:val="22"/>
          <w:szCs w:val="22"/>
        </w:rPr>
      </w:pPr>
      <w:r w:rsidRPr="008A2683">
        <w:rPr>
          <w:color w:val="000000"/>
          <w:sz w:val="22"/>
          <w:szCs w:val="22"/>
        </w:rPr>
        <w:t>2. „Viešojo pirkimo sutarties projektas“</w:t>
      </w:r>
      <w:r w:rsidR="0018341A">
        <w:rPr>
          <w:color w:val="000000"/>
          <w:sz w:val="22"/>
          <w:szCs w:val="22"/>
        </w:rPr>
        <w:t>;</w:t>
      </w:r>
    </w:p>
    <w:p w14:paraId="29C72130" w14:textId="436BB29A" w:rsidR="001F5A47" w:rsidRPr="008A2683" w:rsidRDefault="001F5A47" w:rsidP="007E718F">
      <w:pPr>
        <w:pStyle w:val="NormalWeb"/>
        <w:spacing w:before="0" w:beforeAutospacing="0" w:after="40" w:afterAutospacing="0"/>
        <w:ind w:left="851"/>
        <w:jc w:val="both"/>
        <w:rPr>
          <w:sz w:val="22"/>
          <w:szCs w:val="22"/>
        </w:rPr>
      </w:pPr>
      <w:r w:rsidRPr="008A2683">
        <w:rPr>
          <w:color w:val="000000"/>
          <w:sz w:val="22"/>
          <w:szCs w:val="22"/>
        </w:rPr>
        <w:t>3.</w:t>
      </w:r>
      <w:r w:rsidR="008870C2">
        <w:rPr>
          <w:color w:val="000000"/>
          <w:sz w:val="22"/>
          <w:szCs w:val="22"/>
        </w:rPr>
        <w:t xml:space="preserve"> </w:t>
      </w:r>
      <w:r w:rsidR="008870C2" w:rsidRPr="008A2683">
        <w:rPr>
          <w:color w:val="000000"/>
          <w:sz w:val="22"/>
          <w:szCs w:val="22"/>
        </w:rPr>
        <w:t>„</w:t>
      </w:r>
      <w:r w:rsidRPr="008A2683">
        <w:rPr>
          <w:color w:val="000000"/>
          <w:sz w:val="22"/>
          <w:szCs w:val="22"/>
        </w:rPr>
        <w:t>EBVPD failas/šablonas“</w:t>
      </w:r>
      <w:r w:rsidR="0018341A">
        <w:rPr>
          <w:color w:val="000000"/>
          <w:sz w:val="22"/>
          <w:szCs w:val="22"/>
        </w:rPr>
        <w:t>;</w:t>
      </w:r>
    </w:p>
    <w:p w14:paraId="19BB4EFC" w14:textId="77777777" w:rsidR="008C22E6" w:rsidRDefault="001F5A47" w:rsidP="009A6195">
      <w:pPr>
        <w:pStyle w:val="NormalWeb"/>
        <w:spacing w:before="0" w:beforeAutospacing="0" w:after="40" w:afterAutospacing="0"/>
        <w:ind w:left="851"/>
        <w:jc w:val="both"/>
        <w:rPr>
          <w:color w:val="000000" w:themeColor="text1"/>
          <w:sz w:val="22"/>
          <w:szCs w:val="22"/>
        </w:rPr>
      </w:pPr>
      <w:r w:rsidRPr="008A2683">
        <w:rPr>
          <w:color w:val="000000"/>
          <w:sz w:val="22"/>
          <w:szCs w:val="22"/>
        </w:rPr>
        <w:t xml:space="preserve">4. </w:t>
      </w:r>
      <w:r w:rsidR="00B960EB" w:rsidRPr="008A2683">
        <w:rPr>
          <w:color w:val="000000"/>
          <w:sz w:val="22"/>
          <w:szCs w:val="22"/>
        </w:rPr>
        <w:t>„</w:t>
      </w:r>
      <w:r w:rsidRPr="008A2683">
        <w:rPr>
          <w:color w:val="000000"/>
          <w:sz w:val="22"/>
          <w:szCs w:val="22"/>
        </w:rPr>
        <w:t>Pasiūlymo forma”.</w:t>
      </w:r>
      <w:r w:rsidR="0048590F" w:rsidRPr="008A2683">
        <w:rPr>
          <w:color w:val="000000" w:themeColor="text1"/>
          <w:sz w:val="22"/>
          <w:szCs w:val="22"/>
        </w:rPr>
        <w:t xml:space="preserve"> </w:t>
      </w:r>
    </w:p>
    <w:p w14:paraId="6F9ACC3D" w14:textId="55199930" w:rsidR="008C22E6" w:rsidRDefault="008C22E6" w:rsidP="008C22E6">
      <w:pPr>
        <w:pStyle w:val="NormalWeb"/>
        <w:spacing w:before="0" w:beforeAutospacing="0" w:after="40" w:afterAutospacing="0"/>
        <w:ind w:left="851"/>
        <w:jc w:val="both"/>
        <w:rPr>
          <w:color w:val="000000" w:themeColor="text1"/>
          <w:sz w:val="22"/>
          <w:szCs w:val="22"/>
        </w:rPr>
      </w:pPr>
      <w:r>
        <w:rPr>
          <w:color w:val="000000" w:themeColor="text1"/>
          <w:sz w:val="22"/>
          <w:szCs w:val="22"/>
        </w:rPr>
        <w:t>5. „</w:t>
      </w:r>
      <w:r w:rsidRPr="00440276">
        <w:rPr>
          <w:color w:val="000000"/>
          <w:sz w:val="22"/>
          <w:szCs w:val="22"/>
        </w:rPr>
        <w:t>Viešųjų pirkimų tarnybos nustatytos formos atitikties deklaraciją</w:t>
      </w:r>
      <w:r>
        <w:rPr>
          <w:color w:val="000000" w:themeColor="text1"/>
          <w:sz w:val="22"/>
          <w:szCs w:val="22"/>
        </w:rPr>
        <w:t>“;</w:t>
      </w:r>
    </w:p>
    <w:p w14:paraId="209A2D1C" w14:textId="77777777" w:rsidR="008C22E6" w:rsidRPr="008A2683" w:rsidRDefault="008C22E6" w:rsidP="008C22E6">
      <w:pPr>
        <w:pStyle w:val="NormalWeb"/>
        <w:spacing w:before="0" w:beforeAutospacing="0" w:after="40" w:afterAutospacing="0"/>
        <w:ind w:left="851"/>
        <w:jc w:val="both"/>
        <w:rPr>
          <w:color w:val="000000" w:themeColor="text1"/>
          <w:sz w:val="22"/>
          <w:szCs w:val="22"/>
        </w:rPr>
      </w:pPr>
      <w:r>
        <w:rPr>
          <w:color w:val="000000" w:themeColor="text1"/>
          <w:sz w:val="22"/>
          <w:szCs w:val="22"/>
        </w:rPr>
        <w:t>6.</w:t>
      </w:r>
      <w:r w:rsidRPr="008A2683">
        <w:rPr>
          <w:color w:val="000000" w:themeColor="text1"/>
          <w:sz w:val="22"/>
          <w:szCs w:val="22"/>
        </w:rPr>
        <w:t xml:space="preserve">  </w:t>
      </w:r>
      <w:r>
        <w:rPr>
          <w:color w:val="000000"/>
          <w:sz w:val="22"/>
          <w:szCs w:val="22"/>
        </w:rPr>
        <w:t>„Informacija apie tiekėją“.</w:t>
      </w:r>
      <w:r w:rsidRPr="008A2683">
        <w:rPr>
          <w:color w:val="000000" w:themeColor="text1"/>
          <w:sz w:val="22"/>
          <w:szCs w:val="22"/>
        </w:rPr>
        <w:t xml:space="preserve">      </w:t>
      </w:r>
    </w:p>
    <w:p w14:paraId="5652943B" w14:textId="55C142D8" w:rsidR="0048590F" w:rsidRPr="008A2683" w:rsidRDefault="0048590F" w:rsidP="009A6195">
      <w:pPr>
        <w:pStyle w:val="NormalWeb"/>
        <w:spacing w:before="0" w:beforeAutospacing="0" w:after="40" w:afterAutospacing="0"/>
        <w:ind w:left="851"/>
        <w:jc w:val="both"/>
        <w:rPr>
          <w:color w:val="000000" w:themeColor="text1"/>
          <w:sz w:val="22"/>
          <w:szCs w:val="22"/>
        </w:rPr>
      </w:pPr>
      <w:r w:rsidRPr="008A2683">
        <w:rPr>
          <w:color w:val="000000" w:themeColor="text1"/>
          <w:sz w:val="22"/>
          <w:szCs w:val="22"/>
        </w:rPr>
        <w:t xml:space="preserve">  </w:t>
      </w:r>
    </w:p>
    <w:sectPr w:rsidR="0048590F" w:rsidRPr="008A2683" w:rsidSect="009A6195">
      <w:headerReference w:type="even" r:id="rId9"/>
      <w:headerReference w:type="default" r:id="rId10"/>
      <w:footerReference w:type="even" r:id="rId11"/>
      <w:footerReference w:type="default" r:id="rId12"/>
      <w:headerReference w:type="first" r:id="rId13"/>
      <w:footerReference w:type="first" r:id="rId14"/>
      <w:pgSz w:w="11900" w:h="16840"/>
      <w:pgMar w:top="1276" w:right="276" w:bottom="0" w:left="284" w:header="720" w:footer="72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0DD66E8" w14:textId="77777777" w:rsidR="00895D89" w:rsidRDefault="00895D89">
      <w:r>
        <w:separator/>
      </w:r>
    </w:p>
  </w:endnote>
  <w:endnote w:type="continuationSeparator" w:id="0">
    <w:p w14:paraId="780C1D68" w14:textId="77777777" w:rsidR="00895D89" w:rsidRDefault="00895D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Neue UltraLight">
    <w:altName w:val="Times New Roman"/>
    <w:panose1 w:val="00000000000000000000"/>
    <w:charset w:val="00"/>
    <w:family w:val="roman"/>
    <w:notTrueType/>
    <w:pitch w:val="default"/>
  </w:font>
  <w:font w:name="Helvetica Neue Medium">
    <w:altName w:val="Times New Roman"/>
    <w:charset w:val="00"/>
    <w:family w:val="roman"/>
    <w:pitch w:val="default"/>
  </w:font>
  <w:font w:name="Helvetica Neue Light">
    <w:altName w:val="Times New Roman"/>
    <w:charset w:val="00"/>
    <w:family w:val="auto"/>
    <w:pitch w:val="variable"/>
    <w:sig w:usb0="A00002FF" w:usb1="5000205B" w:usb2="00000002" w:usb3="00000000" w:csb0="00000007"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03EB27" w14:textId="77777777" w:rsidR="0079557C" w:rsidRDefault="0079557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081442739"/>
      <w:docPartObj>
        <w:docPartGallery w:val="Page Numbers (Bottom of Page)"/>
        <w:docPartUnique/>
      </w:docPartObj>
    </w:sdtPr>
    <w:sdtEndPr>
      <w:rPr>
        <w:noProof/>
      </w:rPr>
    </w:sdtEndPr>
    <w:sdtContent>
      <w:p w14:paraId="528BD7DC" w14:textId="0C6C57C5" w:rsidR="0079557C" w:rsidRDefault="0079557C">
        <w:pPr>
          <w:pStyle w:val="Footer"/>
          <w:jc w:val="right"/>
        </w:pPr>
        <w:r>
          <w:fldChar w:fldCharType="begin"/>
        </w:r>
        <w:r>
          <w:instrText xml:space="preserve"> PAGE   \* MERGEFORMAT </w:instrText>
        </w:r>
        <w:r>
          <w:fldChar w:fldCharType="separate"/>
        </w:r>
        <w:r w:rsidR="00232276">
          <w:rPr>
            <w:noProof/>
          </w:rPr>
          <w:t>1</w:t>
        </w:r>
        <w:r>
          <w:rPr>
            <w:noProof/>
          </w:rPr>
          <w:fldChar w:fldCharType="end"/>
        </w:r>
      </w:p>
    </w:sdtContent>
  </w:sdt>
  <w:p w14:paraId="30BC49C8" w14:textId="7A560F09" w:rsidR="009C5D91" w:rsidRDefault="009C5D91">
    <w:pPr>
      <w:pStyle w:val="HeaderFooter"/>
      <w:tabs>
        <w:tab w:val="clear" w:pos="9020"/>
        <w:tab w:val="center" w:pos="4750"/>
        <w:tab w:val="right" w:pos="9500"/>
      </w:tabs>
      <w:rPr>
        <w:rFonts w:hint="eastAsia"/>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929475" w14:textId="77777777" w:rsidR="0079557C" w:rsidRDefault="0079557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ECBF2C1" w14:textId="77777777" w:rsidR="00895D89" w:rsidRDefault="00895D89">
      <w:r>
        <w:separator/>
      </w:r>
    </w:p>
  </w:footnote>
  <w:footnote w:type="continuationSeparator" w:id="0">
    <w:p w14:paraId="769B6106" w14:textId="77777777" w:rsidR="00895D89" w:rsidRDefault="00895D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91EA03" w14:textId="77777777" w:rsidR="0079557C" w:rsidRDefault="0079557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BE43B6" w14:textId="77777777" w:rsidR="009C5D91" w:rsidRDefault="004D35E3">
    <w:r>
      <w:rPr>
        <w:noProof/>
        <w:lang w:val="lt-LT" w:eastAsia="lt-LT"/>
      </w:rPr>
      <mc:AlternateContent>
        <mc:Choice Requires="wps">
          <w:drawing>
            <wp:anchor distT="152400" distB="152400" distL="152400" distR="152400" simplePos="0" relativeHeight="251658240" behindDoc="1" locked="0" layoutInCell="1" allowOverlap="1" wp14:anchorId="3872C293" wp14:editId="259F643C">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xmlns:w16sdtfl="http://schemas.microsoft.com/office/word/2024/wordml/sdtformatlock">
          <w:pict>
            <v:line w14:anchorId="6547E014" id="officeArt object" o:spid="_x0000_s1026" style="position:absolute;flip:y;z-index:-251658240;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" strokecolor="#535f65" strokeweight="2pt">
              <v:stroke miterlimit="4" joinstyle="miter"/>
              <w10:wrap anchorx="page" anchory="page"/>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46BD5F" w14:textId="77777777" w:rsidR="0079557C" w:rsidRDefault="007955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DC710FD"/>
    <w:multiLevelType w:val="multilevel"/>
    <w:tmpl w:val="7158A334"/>
    <w:lvl w:ilvl="0">
      <w:start w:val="19"/>
      <w:numFmt w:val="decimal"/>
      <w:lvlText w:val="%1."/>
      <w:lvlJc w:val="left"/>
      <w:pPr>
        <w:ind w:left="435" w:hanging="435"/>
      </w:pPr>
      <w:rPr>
        <w:b w:val="0"/>
        <w:bCs w:val="0"/>
      </w:rPr>
    </w:lvl>
    <w:lvl w:ilvl="1">
      <w:start w:val="1"/>
      <w:numFmt w:val="decimal"/>
      <w:lvlText w:val="%1.%2."/>
      <w:lvlJc w:val="left"/>
      <w:pPr>
        <w:ind w:left="8232" w:hanging="435"/>
      </w:pPr>
    </w:lvl>
    <w:lvl w:ilvl="2">
      <w:start w:val="1"/>
      <w:numFmt w:val="decimal"/>
      <w:lvlText w:val="%1.%2.%3."/>
      <w:lvlJc w:val="left"/>
      <w:pPr>
        <w:ind w:left="1854" w:hanging="720"/>
      </w:pPr>
      <w:rPr>
        <w:color w:val="auto"/>
      </w:r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5976" w:hanging="1440"/>
      </w:pPr>
    </w:lvl>
  </w:abstractNum>
  <w:abstractNum w:abstractNumId="1" w15:restartNumberingAfterBreak="0">
    <w:nsid w:val="248A0B6D"/>
    <w:multiLevelType w:val="multilevel"/>
    <w:tmpl w:val="16482C2E"/>
    <w:lvl w:ilvl="0">
      <w:start w:val="13"/>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 w15:restartNumberingAfterBreak="0">
    <w:nsid w:val="2F0A518F"/>
    <w:multiLevelType w:val="multilevel"/>
    <w:tmpl w:val="27DED73A"/>
    <w:lvl w:ilvl="0">
      <w:start w:val="6"/>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D7627A4"/>
    <w:multiLevelType w:val="multilevel"/>
    <w:tmpl w:val="0A76C6C8"/>
    <w:lvl w:ilvl="0">
      <w:start w:val="1"/>
      <w:numFmt w:val="decimal"/>
      <w:lvlText w:val="8.%1.1."/>
      <w:lvlJc w:val="left"/>
      <w:pPr>
        <w:tabs>
          <w:tab w:val="num" w:pos="360"/>
        </w:tabs>
        <w:ind w:left="360" w:hanging="360"/>
      </w:pPr>
      <w:rPr>
        <w:rFonts w:hint="default"/>
      </w:rPr>
    </w:lvl>
    <w:lvl w:ilvl="1">
      <w:start w:val="1"/>
      <w:numFmt w:val="decimal"/>
      <w:lvlText w:val="13.5.%2."/>
      <w:lvlJc w:val="left"/>
      <w:pPr>
        <w:tabs>
          <w:tab w:val="num" w:pos="567"/>
        </w:tabs>
        <w:ind w:left="567" w:hanging="567"/>
      </w:pPr>
      <w:rPr>
        <w:rFonts w:hint="default"/>
      </w:rPr>
    </w:lvl>
    <w:lvl w:ilvl="2">
      <w:start w:val="1"/>
      <w:numFmt w:val="decimal"/>
      <w:lvlText w:val="13.5.%3."/>
      <w:lvlJc w:val="left"/>
      <w:pPr>
        <w:tabs>
          <w:tab w:val="num" w:pos="1191"/>
        </w:tabs>
        <w:ind w:left="1191" w:hanging="624"/>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5B83798C"/>
    <w:multiLevelType w:val="hybridMultilevel"/>
    <w:tmpl w:val="17D2286A"/>
    <w:lvl w:ilvl="0" w:tplc="D1789B6C">
      <w:start w:val="7"/>
      <w:numFmt w:val="bullet"/>
      <w:lvlText w:val="-"/>
      <w:lvlJc w:val="left"/>
      <w:pPr>
        <w:ind w:left="1811" w:hanging="360"/>
      </w:pPr>
      <w:rPr>
        <w:rFonts w:ascii="Times New Roman" w:eastAsia="Arial Unicode MS" w:hAnsi="Times New Roman" w:cs="Times New Roman" w:hint="default"/>
      </w:rPr>
    </w:lvl>
    <w:lvl w:ilvl="1" w:tplc="04270003" w:tentative="1">
      <w:start w:val="1"/>
      <w:numFmt w:val="bullet"/>
      <w:lvlText w:val="o"/>
      <w:lvlJc w:val="left"/>
      <w:pPr>
        <w:ind w:left="2531" w:hanging="360"/>
      </w:pPr>
      <w:rPr>
        <w:rFonts w:ascii="Courier New" w:hAnsi="Courier New" w:cs="Courier New" w:hint="default"/>
      </w:rPr>
    </w:lvl>
    <w:lvl w:ilvl="2" w:tplc="04270005" w:tentative="1">
      <w:start w:val="1"/>
      <w:numFmt w:val="bullet"/>
      <w:lvlText w:val=""/>
      <w:lvlJc w:val="left"/>
      <w:pPr>
        <w:ind w:left="3251" w:hanging="360"/>
      </w:pPr>
      <w:rPr>
        <w:rFonts w:ascii="Wingdings" w:hAnsi="Wingdings" w:hint="default"/>
      </w:rPr>
    </w:lvl>
    <w:lvl w:ilvl="3" w:tplc="04270001" w:tentative="1">
      <w:start w:val="1"/>
      <w:numFmt w:val="bullet"/>
      <w:lvlText w:val=""/>
      <w:lvlJc w:val="left"/>
      <w:pPr>
        <w:ind w:left="3971" w:hanging="360"/>
      </w:pPr>
      <w:rPr>
        <w:rFonts w:ascii="Symbol" w:hAnsi="Symbol" w:hint="default"/>
      </w:rPr>
    </w:lvl>
    <w:lvl w:ilvl="4" w:tplc="04270003" w:tentative="1">
      <w:start w:val="1"/>
      <w:numFmt w:val="bullet"/>
      <w:lvlText w:val="o"/>
      <w:lvlJc w:val="left"/>
      <w:pPr>
        <w:ind w:left="4691" w:hanging="360"/>
      </w:pPr>
      <w:rPr>
        <w:rFonts w:ascii="Courier New" w:hAnsi="Courier New" w:cs="Courier New" w:hint="default"/>
      </w:rPr>
    </w:lvl>
    <w:lvl w:ilvl="5" w:tplc="04270005" w:tentative="1">
      <w:start w:val="1"/>
      <w:numFmt w:val="bullet"/>
      <w:lvlText w:val=""/>
      <w:lvlJc w:val="left"/>
      <w:pPr>
        <w:ind w:left="5411" w:hanging="360"/>
      </w:pPr>
      <w:rPr>
        <w:rFonts w:ascii="Wingdings" w:hAnsi="Wingdings" w:hint="default"/>
      </w:rPr>
    </w:lvl>
    <w:lvl w:ilvl="6" w:tplc="04270001" w:tentative="1">
      <w:start w:val="1"/>
      <w:numFmt w:val="bullet"/>
      <w:lvlText w:val=""/>
      <w:lvlJc w:val="left"/>
      <w:pPr>
        <w:ind w:left="6131" w:hanging="360"/>
      </w:pPr>
      <w:rPr>
        <w:rFonts w:ascii="Symbol" w:hAnsi="Symbol" w:hint="default"/>
      </w:rPr>
    </w:lvl>
    <w:lvl w:ilvl="7" w:tplc="04270003" w:tentative="1">
      <w:start w:val="1"/>
      <w:numFmt w:val="bullet"/>
      <w:lvlText w:val="o"/>
      <w:lvlJc w:val="left"/>
      <w:pPr>
        <w:ind w:left="6851" w:hanging="360"/>
      </w:pPr>
      <w:rPr>
        <w:rFonts w:ascii="Courier New" w:hAnsi="Courier New" w:cs="Courier New" w:hint="default"/>
      </w:rPr>
    </w:lvl>
    <w:lvl w:ilvl="8" w:tplc="04270005" w:tentative="1">
      <w:start w:val="1"/>
      <w:numFmt w:val="bullet"/>
      <w:lvlText w:val=""/>
      <w:lvlJc w:val="left"/>
      <w:pPr>
        <w:ind w:left="7571" w:hanging="360"/>
      </w:pPr>
      <w:rPr>
        <w:rFonts w:ascii="Wingdings" w:hAnsi="Wingdings" w:hint="default"/>
      </w:rPr>
    </w:lvl>
  </w:abstractNum>
  <w:abstractNum w:abstractNumId="5" w15:restartNumberingAfterBreak="0">
    <w:nsid w:val="64D9289E"/>
    <w:multiLevelType w:val="multilevel"/>
    <w:tmpl w:val="D696AF48"/>
    <w:lvl w:ilvl="0">
      <w:start w:val="13"/>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6" w15:restartNumberingAfterBreak="0">
    <w:nsid w:val="6A5349ED"/>
    <w:multiLevelType w:val="multilevel"/>
    <w:tmpl w:val="A372DB8C"/>
    <w:lvl w:ilvl="0">
      <w:start w:val="8"/>
      <w:numFmt w:val="decimal"/>
      <w:lvlText w:val="%1."/>
      <w:lvlJc w:val="left"/>
      <w:pPr>
        <w:tabs>
          <w:tab w:val="num" w:pos="360"/>
        </w:tabs>
        <w:ind w:left="360" w:hanging="360"/>
      </w:pPr>
      <w:rPr>
        <w:rFonts w:hint="default"/>
      </w:rPr>
    </w:lvl>
    <w:lvl w:ilvl="1">
      <w:start w:val="1"/>
      <w:numFmt w:val="decimal"/>
      <w:lvlText w:val="6.%2."/>
      <w:lvlJc w:val="left"/>
      <w:pPr>
        <w:tabs>
          <w:tab w:val="num" w:pos="567"/>
        </w:tabs>
        <w:ind w:left="567" w:hanging="567"/>
      </w:pPr>
      <w:rPr>
        <w:rFonts w:hint="default"/>
      </w:rPr>
    </w:lvl>
    <w:lvl w:ilvl="2">
      <w:start w:val="1"/>
      <w:numFmt w:val="decimal"/>
      <w:lvlText w:val="9.%2.%3."/>
      <w:lvlJc w:val="left"/>
      <w:pPr>
        <w:tabs>
          <w:tab w:val="num" w:pos="1191"/>
        </w:tabs>
        <w:ind w:left="1191" w:hanging="624"/>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16cid:durableId="151456731">
    <w:abstractNumId w:val="6"/>
  </w:num>
  <w:num w:numId="2" w16cid:durableId="643393402">
    <w:abstractNumId w:val="3"/>
  </w:num>
  <w:num w:numId="3" w16cid:durableId="1107189194">
    <w:abstractNumId w:val="2"/>
  </w:num>
  <w:num w:numId="4" w16cid:durableId="2110345241">
    <w:abstractNumId w:val="5"/>
  </w:num>
  <w:num w:numId="5" w16cid:durableId="1665668005">
    <w:abstractNumId w:val="1"/>
  </w:num>
  <w:num w:numId="6" w16cid:durableId="909776340">
    <w:abstractNumId w:val="0"/>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0585469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grammar="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1B7D"/>
    <w:rsid w:val="00011D0A"/>
    <w:rsid w:val="00011DF5"/>
    <w:rsid w:val="00012312"/>
    <w:rsid w:val="00015F6D"/>
    <w:rsid w:val="000200A9"/>
    <w:rsid w:val="00023827"/>
    <w:rsid w:val="00025453"/>
    <w:rsid w:val="00025631"/>
    <w:rsid w:val="00025EC7"/>
    <w:rsid w:val="00026437"/>
    <w:rsid w:val="00033481"/>
    <w:rsid w:val="0003449E"/>
    <w:rsid w:val="000409CE"/>
    <w:rsid w:val="0004134C"/>
    <w:rsid w:val="00044521"/>
    <w:rsid w:val="00045518"/>
    <w:rsid w:val="00051EF4"/>
    <w:rsid w:val="00052D1E"/>
    <w:rsid w:val="00052F01"/>
    <w:rsid w:val="00053CA7"/>
    <w:rsid w:val="00054A1C"/>
    <w:rsid w:val="00055C18"/>
    <w:rsid w:val="000575E0"/>
    <w:rsid w:val="000605D0"/>
    <w:rsid w:val="00061FFF"/>
    <w:rsid w:val="00065BFF"/>
    <w:rsid w:val="00067945"/>
    <w:rsid w:val="0007109C"/>
    <w:rsid w:val="0008001E"/>
    <w:rsid w:val="00083BB0"/>
    <w:rsid w:val="0008630F"/>
    <w:rsid w:val="00091D83"/>
    <w:rsid w:val="000929BD"/>
    <w:rsid w:val="00093CE0"/>
    <w:rsid w:val="000A1145"/>
    <w:rsid w:val="000A5F52"/>
    <w:rsid w:val="000A60B0"/>
    <w:rsid w:val="000A63FF"/>
    <w:rsid w:val="000A6C6D"/>
    <w:rsid w:val="000A7F15"/>
    <w:rsid w:val="000B1BD4"/>
    <w:rsid w:val="000B33F4"/>
    <w:rsid w:val="000B4583"/>
    <w:rsid w:val="000B7333"/>
    <w:rsid w:val="000C4EEB"/>
    <w:rsid w:val="000D0227"/>
    <w:rsid w:val="000D1882"/>
    <w:rsid w:val="000D1AC7"/>
    <w:rsid w:val="000D2F9E"/>
    <w:rsid w:val="000D3702"/>
    <w:rsid w:val="000D5558"/>
    <w:rsid w:val="000D61C1"/>
    <w:rsid w:val="000D711D"/>
    <w:rsid w:val="000D7E09"/>
    <w:rsid w:val="000E1C75"/>
    <w:rsid w:val="000E2CC8"/>
    <w:rsid w:val="000E41E6"/>
    <w:rsid w:val="000E4515"/>
    <w:rsid w:val="000E618C"/>
    <w:rsid w:val="000E6C38"/>
    <w:rsid w:val="000E74F3"/>
    <w:rsid w:val="000E7867"/>
    <w:rsid w:val="000F1C3E"/>
    <w:rsid w:val="000F2022"/>
    <w:rsid w:val="000F323E"/>
    <w:rsid w:val="000F46DE"/>
    <w:rsid w:val="000F5942"/>
    <w:rsid w:val="000F74FC"/>
    <w:rsid w:val="0010186A"/>
    <w:rsid w:val="0010469E"/>
    <w:rsid w:val="001048EE"/>
    <w:rsid w:val="001171E4"/>
    <w:rsid w:val="00117A21"/>
    <w:rsid w:val="001217AD"/>
    <w:rsid w:val="00124AF7"/>
    <w:rsid w:val="00126455"/>
    <w:rsid w:val="0013293F"/>
    <w:rsid w:val="001329FD"/>
    <w:rsid w:val="00132D32"/>
    <w:rsid w:val="00132D8E"/>
    <w:rsid w:val="00133FC8"/>
    <w:rsid w:val="0014048E"/>
    <w:rsid w:val="00140540"/>
    <w:rsid w:val="00146E7E"/>
    <w:rsid w:val="00147C33"/>
    <w:rsid w:val="0015059B"/>
    <w:rsid w:val="00150703"/>
    <w:rsid w:val="00153A05"/>
    <w:rsid w:val="00154D95"/>
    <w:rsid w:val="00160150"/>
    <w:rsid w:val="001609EB"/>
    <w:rsid w:val="00161428"/>
    <w:rsid w:val="001626FB"/>
    <w:rsid w:val="00171111"/>
    <w:rsid w:val="00172A06"/>
    <w:rsid w:val="00177744"/>
    <w:rsid w:val="001810A6"/>
    <w:rsid w:val="0018341A"/>
    <w:rsid w:val="001846FC"/>
    <w:rsid w:val="00185131"/>
    <w:rsid w:val="00185498"/>
    <w:rsid w:val="00190FBA"/>
    <w:rsid w:val="001918A1"/>
    <w:rsid w:val="00194B04"/>
    <w:rsid w:val="00196FAB"/>
    <w:rsid w:val="001A3534"/>
    <w:rsid w:val="001A4880"/>
    <w:rsid w:val="001A67DB"/>
    <w:rsid w:val="001B06A7"/>
    <w:rsid w:val="001B0823"/>
    <w:rsid w:val="001B1C3C"/>
    <w:rsid w:val="001B6B6F"/>
    <w:rsid w:val="001C221B"/>
    <w:rsid w:val="001C74BA"/>
    <w:rsid w:val="001D16C1"/>
    <w:rsid w:val="001E0076"/>
    <w:rsid w:val="001E4B81"/>
    <w:rsid w:val="001E4CD7"/>
    <w:rsid w:val="001E6BD2"/>
    <w:rsid w:val="001F0D9C"/>
    <w:rsid w:val="001F1433"/>
    <w:rsid w:val="001F2048"/>
    <w:rsid w:val="001F5A47"/>
    <w:rsid w:val="0020073A"/>
    <w:rsid w:val="0020536C"/>
    <w:rsid w:val="00205A3B"/>
    <w:rsid w:val="00205CF9"/>
    <w:rsid w:val="002066F3"/>
    <w:rsid w:val="002073C7"/>
    <w:rsid w:val="00216351"/>
    <w:rsid w:val="00216DBF"/>
    <w:rsid w:val="0022150C"/>
    <w:rsid w:val="0022174C"/>
    <w:rsid w:val="002219FD"/>
    <w:rsid w:val="0022332D"/>
    <w:rsid w:val="00223DBD"/>
    <w:rsid w:val="0022667F"/>
    <w:rsid w:val="00226BA2"/>
    <w:rsid w:val="00232276"/>
    <w:rsid w:val="002348B3"/>
    <w:rsid w:val="00236B34"/>
    <w:rsid w:val="002447EF"/>
    <w:rsid w:val="0024630E"/>
    <w:rsid w:val="00247134"/>
    <w:rsid w:val="00251BDB"/>
    <w:rsid w:val="002523D6"/>
    <w:rsid w:val="00253BE0"/>
    <w:rsid w:val="002546BF"/>
    <w:rsid w:val="002668B0"/>
    <w:rsid w:val="00266B97"/>
    <w:rsid w:val="00270A68"/>
    <w:rsid w:val="00270AA4"/>
    <w:rsid w:val="00272869"/>
    <w:rsid w:val="002755E6"/>
    <w:rsid w:val="00276182"/>
    <w:rsid w:val="00281329"/>
    <w:rsid w:val="0028308F"/>
    <w:rsid w:val="00292C5B"/>
    <w:rsid w:val="00293EF8"/>
    <w:rsid w:val="00295166"/>
    <w:rsid w:val="002A017E"/>
    <w:rsid w:val="002A0A0D"/>
    <w:rsid w:val="002A2AC0"/>
    <w:rsid w:val="002A536C"/>
    <w:rsid w:val="002A5BFA"/>
    <w:rsid w:val="002B0F13"/>
    <w:rsid w:val="002B1971"/>
    <w:rsid w:val="002B588B"/>
    <w:rsid w:val="002C330D"/>
    <w:rsid w:val="002C3714"/>
    <w:rsid w:val="002C4556"/>
    <w:rsid w:val="002D0FA2"/>
    <w:rsid w:val="002D3EAA"/>
    <w:rsid w:val="002D74A0"/>
    <w:rsid w:val="002E0CA0"/>
    <w:rsid w:val="002E14B6"/>
    <w:rsid w:val="002F31B7"/>
    <w:rsid w:val="002F40E8"/>
    <w:rsid w:val="00300714"/>
    <w:rsid w:val="00302191"/>
    <w:rsid w:val="00302DCE"/>
    <w:rsid w:val="00303F36"/>
    <w:rsid w:val="00303FC2"/>
    <w:rsid w:val="00305694"/>
    <w:rsid w:val="00307980"/>
    <w:rsid w:val="00310C06"/>
    <w:rsid w:val="00312EE2"/>
    <w:rsid w:val="00313112"/>
    <w:rsid w:val="00313A8C"/>
    <w:rsid w:val="00314035"/>
    <w:rsid w:val="003146D6"/>
    <w:rsid w:val="0031484C"/>
    <w:rsid w:val="003148BD"/>
    <w:rsid w:val="00316377"/>
    <w:rsid w:val="00332C16"/>
    <w:rsid w:val="00337204"/>
    <w:rsid w:val="00340604"/>
    <w:rsid w:val="00342AB9"/>
    <w:rsid w:val="00345F4F"/>
    <w:rsid w:val="00346257"/>
    <w:rsid w:val="003500B0"/>
    <w:rsid w:val="003502A4"/>
    <w:rsid w:val="00350494"/>
    <w:rsid w:val="00352555"/>
    <w:rsid w:val="0035565D"/>
    <w:rsid w:val="00355942"/>
    <w:rsid w:val="00357350"/>
    <w:rsid w:val="003578D6"/>
    <w:rsid w:val="0036349C"/>
    <w:rsid w:val="003648D2"/>
    <w:rsid w:val="003665F7"/>
    <w:rsid w:val="003709DF"/>
    <w:rsid w:val="003752DF"/>
    <w:rsid w:val="00376DD4"/>
    <w:rsid w:val="003774C8"/>
    <w:rsid w:val="00382B06"/>
    <w:rsid w:val="00385482"/>
    <w:rsid w:val="003922D1"/>
    <w:rsid w:val="00394794"/>
    <w:rsid w:val="00394CAC"/>
    <w:rsid w:val="00395A52"/>
    <w:rsid w:val="00395DB1"/>
    <w:rsid w:val="00396817"/>
    <w:rsid w:val="003A5DCB"/>
    <w:rsid w:val="003B59A5"/>
    <w:rsid w:val="003C08D2"/>
    <w:rsid w:val="003C1D2F"/>
    <w:rsid w:val="003C55F2"/>
    <w:rsid w:val="003C5EA9"/>
    <w:rsid w:val="003C7703"/>
    <w:rsid w:val="003D11ED"/>
    <w:rsid w:val="003D132B"/>
    <w:rsid w:val="003E0C0A"/>
    <w:rsid w:val="003E22A0"/>
    <w:rsid w:val="003E3EA6"/>
    <w:rsid w:val="003E78A2"/>
    <w:rsid w:val="003F0638"/>
    <w:rsid w:val="003F6244"/>
    <w:rsid w:val="003F6546"/>
    <w:rsid w:val="00405FA6"/>
    <w:rsid w:val="00407726"/>
    <w:rsid w:val="00407BDD"/>
    <w:rsid w:val="00412FAD"/>
    <w:rsid w:val="0042166E"/>
    <w:rsid w:val="00423FB7"/>
    <w:rsid w:val="00424083"/>
    <w:rsid w:val="00426D03"/>
    <w:rsid w:val="004320FD"/>
    <w:rsid w:val="00434E57"/>
    <w:rsid w:val="00434F16"/>
    <w:rsid w:val="00435E2E"/>
    <w:rsid w:val="00436A2E"/>
    <w:rsid w:val="00440B52"/>
    <w:rsid w:val="00440BA5"/>
    <w:rsid w:val="00440C8C"/>
    <w:rsid w:val="004427F3"/>
    <w:rsid w:val="00442C4E"/>
    <w:rsid w:val="004459E3"/>
    <w:rsid w:val="004468BD"/>
    <w:rsid w:val="0045220C"/>
    <w:rsid w:val="0045433C"/>
    <w:rsid w:val="004545F4"/>
    <w:rsid w:val="00454F40"/>
    <w:rsid w:val="00455829"/>
    <w:rsid w:val="004601C4"/>
    <w:rsid w:val="00460640"/>
    <w:rsid w:val="00460A88"/>
    <w:rsid w:val="00464B54"/>
    <w:rsid w:val="00470F82"/>
    <w:rsid w:val="004746A9"/>
    <w:rsid w:val="0047575F"/>
    <w:rsid w:val="0047578B"/>
    <w:rsid w:val="00475F6E"/>
    <w:rsid w:val="00477A5B"/>
    <w:rsid w:val="00480F84"/>
    <w:rsid w:val="0048590F"/>
    <w:rsid w:val="004927FA"/>
    <w:rsid w:val="0049614E"/>
    <w:rsid w:val="004963A6"/>
    <w:rsid w:val="004A0A71"/>
    <w:rsid w:val="004A0D5C"/>
    <w:rsid w:val="004A109C"/>
    <w:rsid w:val="004A21DD"/>
    <w:rsid w:val="004A3E30"/>
    <w:rsid w:val="004A4F25"/>
    <w:rsid w:val="004B0071"/>
    <w:rsid w:val="004B034A"/>
    <w:rsid w:val="004B0428"/>
    <w:rsid w:val="004B103C"/>
    <w:rsid w:val="004B22DC"/>
    <w:rsid w:val="004B5239"/>
    <w:rsid w:val="004B56CB"/>
    <w:rsid w:val="004B7C0A"/>
    <w:rsid w:val="004C2E04"/>
    <w:rsid w:val="004C2F98"/>
    <w:rsid w:val="004C3683"/>
    <w:rsid w:val="004C46AB"/>
    <w:rsid w:val="004D35E3"/>
    <w:rsid w:val="004D4452"/>
    <w:rsid w:val="004D7DD2"/>
    <w:rsid w:val="004E0E3A"/>
    <w:rsid w:val="004E45DB"/>
    <w:rsid w:val="004E7A91"/>
    <w:rsid w:val="004F28D0"/>
    <w:rsid w:val="004F39E6"/>
    <w:rsid w:val="004F53C2"/>
    <w:rsid w:val="00500681"/>
    <w:rsid w:val="00501BC9"/>
    <w:rsid w:val="00503BA5"/>
    <w:rsid w:val="00506D52"/>
    <w:rsid w:val="00511120"/>
    <w:rsid w:val="00516534"/>
    <w:rsid w:val="00522482"/>
    <w:rsid w:val="0052300B"/>
    <w:rsid w:val="00524975"/>
    <w:rsid w:val="00524EA6"/>
    <w:rsid w:val="0052613C"/>
    <w:rsid w:val="00530826"/>
    <w:rsid w:val="005328B6"/>
    <w:rsid w:val="005347DD"/>
    <w:rsid w:val="00534B2B"/>
    <w:rsid w:val="0054389F"/>
    <w:rsid w:val="00547A24"/>
    <w:rsid w:val="00552D12"/>
    <w:rsid w:val="005579A3"/>
    <w:rsid w:val="00557F1A"/>
    <w:rsid w:val="00561E28"/>
    <w:rsid w:val="00562BEE"/>
    <w:rsid w:val="0056521F"/>
    <w:rsid w:val="005737A8"/>
    <w:rsid w:val="00574082"/>
    <w:rsid w:val="005753AE"/>
    <w:rsid w:val="00580AE9"/>
    <w:rsid w:val="0058334D"/>
    <w:rsid w:val="00583D68"/>
    <w:rsid w:val="00592C16"/>
    <w:rsid w:val="00593508"/>
    <w:rsid w:val="00594A09"/>
    <w:rsid w:val="005A18A0"/>
    <w:rsid w:val="005A6A86"/>
    <w:rsid w:val="005A7904"/>
    <w:rsid w:val="005B005E"/>
    <w:rsid w:val="005B14DB"/>
    <w:rsid w:val="005B4927"/>
    <w:rsid w:val="005B7770"/>
    <w:rsid w:val="005C38A8"/>
    <w:rsid w:val="005C583C"/>
    <w:rsid w:val="005D46EB"/>
    <w:rsid w:val="005D536B"/>
    <w:rsid w:val="005E4366"/>
    <w:rsid w:val="005F34AE"/>
    <w:rsid w:val="005F4F8B"/>
    <w:rsid w:val="005F5015"/>
    <w:rsid w:val="005F61DB"/>
    <w:rsid w:val="00603070"/>
    <w:rsid w:val="006060A3"/>
    <w:rsid w:val="006067C0"/>
    <w:rsid w:val="00607032"/>
    <w:rsid w:val="00610056"/>
    <w:rsid w:val="00610310"/>
    <w:rsid w:val="00610A27"/>
    <w:rsid w:val="0061169B"/>
    <w:rsid w:val="00617FF9"/>
    <w:rsid w:val="00622740"/>
    <w:rsid w:val="006233BE"/>
    <w:rsid w:val="00625FBD"/>
    <w:rsid w:val="006306C0"/>
    <w:rsid w:val="00630DC6"/>
    <w:rsid w:val="00632F9A"/>
    <w:rsid w:val="0063521E"/>
    <w:rsid w:val="00641963"/>
    <w:rsid w:val="00641D5A"/>
    <w:rsid w:val="00642A59"/>
    <w:rsid w:val="006442C4"/>
    <w:rsid w:val="00644A14"/>
    <w:rsid w:val="006455C0"/>
    <w:rsid w:val="00646441"/>
    <w:rsid w:val="00647648"/>
    <w:rsid w:val="00647E45"/>
    <w:rsid w:val="00650D3C"/>
    <w:rsid w:val="006564C3"/>
    <w:rsid w:val="00661428"/>
    <w:rsid w:val="00662646"/>
    <w:rsid w:val="00666F2E"/>
    <w:rsid w:val="00667939"/>
    <w:rsid w:val="00675755"/>
    <w:rsid w:val="00676111"/>
    <w:rsid w:val="006810F8"/>
    <w:rsid w:val="00683E51"/>
    <w:rsid w:val="00684295"/>
    <w:rsid w:val="006853F0"/>
    <w:rsid w:val="00685933"/>
    <w:rsid w:val="006878D3"/>
    <w:rsid w:val="006922D3"/>
    <w:rsid w:val="00694BAC"/>
    <w:rsid w:val="00694D5C"/>
    <w:rsid w:val="006A1383"/>
    <w:rsid w:val="006A225E"/>
    <w:rsid w:val="006A38E2"/>
    <w:rsid w:val="006A400E"/>
    <w:rsid w:val="006A7836"/>
    <w:rsid w:val="006C0FB2"/>
    <w:rsid w:val="006D2210"/>
    <w:rsid w:val="006D2286"/>
    <w:rsid w:val="006D228A"/>
    <w:rsid w:val="006D23BA"/>
    <w:rsid w:val="006D27B9"/>
    <w:rsid w:val="006D29CF"/>
    <w:rsid w:val="006D386E"/>
    <w:rsid w:val="006D4DF7"/>
    <w:rsid w:val="006D65E0"/>
    <w:rsid w:val="006D6A2E"/>
    <w:rsid w:val="006E2926"/>
    <w:rsid w:val="006E46AC"/>
    <w:rsid w:val="006E51C2"/>
    <w:rsid w:val="006E606B"/>
    <w:rsid w:val="006E615B"/>
    <w:rsid w:val="006E61DC"/>
    <w:rsid w:val="006F5458"/>
    <w:rsid w:val="006F741E"/>
    <w:rsid w:val="00700419"/>
    <w:rsid w:val="00701695"/>
    <w:rsid w:val="0070186B"/>
    <w:rsid w:val="00712C87"/>
    <w:rsid w:val="007146B3"/>
    <w:rsid w:val="00715D99"/>
    <w:rsid w:val="007174C1"/>
    <w:rsid w:val="007236BF"/>
    <w:rsid w:val="00725AA8"/>
    <w:rsid w:val="00727328"/>
    <w:rsid w:val="00727F91"/>
    <w:rsid w:val="00733F4E"/>
    <w:rsid w:val="0073797F"/>
    <w:rsid w:val="00742EE4"/>
    <w:rsid w:val="00743BF0"/>
    <w:rsid w:val="0074443D"/>
    <w:rsid w:val="007506E0"/>
    <w:rsid w:val="00750C23"/>
    <w:rsid w:val="0075199B"/>
    <w:rsid w:val="00752BC8"/>
    <w:rsid w:val="00752C5F"/>
    <w:rsid w:val="007559CD"/>
    <w:rsid w:val="007623A1"/>
    <w:rsid w:val="007705FA"/>
    <w:rsid w:val="00773AA4"/>
    <w:rsid w:val="00775F38"/>
    <w:rsid w:val="00776077"/>
    <w:rsid w:val="007765CD"/>
    <w:rsid w:val="00782049"/>
    <w:rsid w:val="0078274C"/>
    <w:rsid w:val="007856D7"/>
    <w:rsid w:val="007926DD"/>
    <w:rsid w:val="007935AB"/>
    <w:rsid w:val="00793743"/>
    <w:rsid w:val="0079557C"/>
    <w:rsid w:val="007A1544"/>
    <w:rsid w:val="007A6A45"/>
    <w:rsid w:val="007B7EDE"/>
    <w:rsid w:val="007C248B"/>
    <w:rsid w:val="007D1212"/>
    <w:rsid w:val="007D4B46"/>
    <w:rsid w:val="007E1B33"/>
    <w:rsid w:val="007E5DB7"/>
    <w:rsid w:val="007E718F"/>
    <w:rsid w:val="008034F3"/>
    <w:rsid w:val="00805428"/>
    <w:rsid w:val="00811443"/>
    <w:rsid w:val="008155C2"/>
    <w:rsid w:val="00815FC4"/>
    <w:rsid w:val="008241D8"/>
    <w:rsid w:val="00825FC4"/>
    <w:rsid w:val="00827390"/>
    <w:rsid w:val="00831FF8"/>
    <w:rsid w:val="00832554"/>
    <w:rsid w:val="00832BDD"/>
    <w:rsid w:val="00832E30"/>
    <w:rsid w:val="008357D2"/>
    <w:rsid w:val="0084138E"/>
    <w:rsid w:val="00844751"/>
    <w:rsid w:val="00847E4F"/>
    <w:rsid w:val="00847E67"/>
    <w:rsid w:val="008532FC"/>
    <w:rsid w:val="00861935"/>
    <w:rsid w:val="008734F9"/>
    <w:rsid w:val="008752C0"/>
    <w:rsid w:val="00882088"/>
    <w:rsid w:val="0088291F"/>
    <w:rsid w:val="0088474D"/>
    <w:rsid w:val="008870C2"/>
    <w:rsid w:val="00887D38"/>
    <w:rsid w:val="00895BB7"/>
    <w:rsid w:val="00895D89"/>
    <w:rsid w:val="008A2683"/>
    <w:rsid w:val="008B3D56"/>
    <w:rsid w:val="008B6617"/>
    <w:rsid w:val="008B70DC"/>
    <w:rsid w:val="008B7E3F"/>
    <w:rsid w:val="008C0D9F"/>
    <w:rsid w:val="008C22E6"/>
    <w:rsid w:val="008C4556"/>
    <w:rsid w:val="008C6E9A"/>
    <w:rsid w:val="008D72F3"/>
    <w:rsid w:val="008D7305"/>
    <w:rsid w:val="008E21E6"/>
    <w:rsid w:val="008E7E61"/>
    <w:rsid w:val="008F0F69"/>
    <w:rsid w:val="008F1552"/>
    <w:rsid w:val="008F277E"/>
    <w:rsid w:val="009075CF"/>
    <w:rsid w:val="0091202D"/>
    <w:rsid w:val="00916382"/>
    <w:rsid w:val="0091733E"/>
    <w:rsid w:val="009178F3"/>
    <w:rsid w:val="009201F4"/>
    <w:rsid w:val="00923478"/>
    <w:rsid w:val="0092385C"/>
    <w:rsid w:val="00927FCB"/>
    <w:rsid w:val="00934F6F"/>
    <w:rsid w:val="009371FE"/>
    <w:rsid w:val="00940658"/>
    <w:rsid w:val="00941469"/>
    <w:rsid w:val="0094358A"/>
    <w:rsid w:val="00944BFA"/>
    <w:rsid w:val="0094538F"/>
    <w:rsid w:val="0094689D"/>
    <w:rsid w:val="0095283A"/>
    <w:rsid w:val="00953BDC"/>
    <w:rsid w:val="009548DD"/>
    <w:rsid w:val="00955B55"/>
    <w:rsid w:val="009563BB"/>
    <w:rsid w:val="00956721"/>
    <w:rsid w:val="00961FE1"/>
    <w:rsid w:val="009644AF"/>
    <w:rsid w:val="00967F01"/>
    <w:rsid w:val="009729B4"/>
    <w:rsid w:val="009767FF"/>
    <w:rsid w:val="0098581F"/>
    <w:rsid w:val="00992D30"/>
    <w:rsid w:val="00993C41"/>
    <w:rsid w:val="0099631C"/>
    <w:rsid w:val="009A5F91"/>
    <w:rsid w:val="009A6195"/>
    <w:rsid w:val="009A6376"/>
    <w:rsid w:val="009A726F"/>
    <w:rsid w:val="009B634B"/>
    <w:rsid w:val="009B662A"/>
    <w:rsid w:val="009B7E89"/>
    <w:rsid w:val="009C0442"/>
    <w:rsid w:val="009C04C3"/>
    <w:rsid w:val="009C1B9D"/>
    <w:rsid w:val="009C3350"/>
    <w:rsid w:val="009C4AC9"/>
    <w:rsid w:val="009C5D91"/>
    <w:rsid w:val="009C6CCB"/>
    <w:rsid w:val="009D2630"/>
    <w:rsid w:val="009D43B1"/>
    <w:rsid w:val="009E0020"/>
    <w:rsid w:val="009E52DA"/>
    <w:rsid w:val="009E6301"/>
    <w:rsid w:val="009E7A82"/>
    <w:rsid w:val="009F1D57"/>
    <w:rsid w:val="009F5A18"/>
    <w:rsid w:val="009F61F8"/>
    <w:rsid w:val="009F6B73"/>
    <w:rsid w:val="00A01CE5"/>
    <w:rsid w:val="00A11849"/>
    <w:rsid w:val="00A176EE"/>
    <w:rsid w:val="00A17D67"/>
    <w:rsid w:val="00A215B6"/>
    <w:rsid w:val="00A2288D"/>
    <w:rsid w:val="00A2423D"/>
    <w:rsid w:val="00A2639F"/>
    <w:rsid w:val="00A2749D"/>
    <w:rsid w:val="00A35356"/>
    <w:rsid w:val="00A3614A"/>
    <w:rsid w:val="00A448E1"/>
    <w:rsid w:val="00A44F1A"/>
    <w:rsid w:val="00A46108"/>
    <w:rsid w:val="00A47147"/>
    <w:rsid w:val="00A535FF"/>
    <w:rsid w:val="00A54E08"/>
    <w:rsid w:val="00A62B4E"/>
    <w:rsid w:val="00A63213"/>
    <w:rsid w:val="00A64632"/>
    <w:rsid w:val="00A66CDF"/>
    <w:rsid w:val="00A66E23"/>
    <w:rsid w:val="00A71EB8"/>
    <w:rsid w:val="00A73D89"/>
    <w:rsid w:val="00A74EF4"/>
    <w:rsid w:val="00A76D0B"/>
    <w:rsid w:val="00A80487"/>
    <w:rsid w:val="00A817C6"/>
    <w:rsid w:val="00A83AD1"/>
    <w:rsid w:val="00A84968"/>
    <w:rsid w:val="00A90B6C"/>
    <w:rsid w:val="00A92D14"/>
    <w:rsid w:val="00A94891"/>
    <w:rsid w:val="00A95ABA"/>
    <w:rsid w:val="00AA056E"/>
    <w:rsid w:val="00AA0B7A"/>
    <w:rsid w:val="00AA54EB"/>
    <w:rsid w:val="00AB0285"/>
    <w:rsid w:val="00AB5460"/>
    <w:rsid w:val="00AB726C"/>
    <w:rsid w:val="00AC69EC"/>
    <w:rsid w:val="00AD75E7"/>
    <w:rsid w:val="00AE167B"/>
    <w:rsid w:val="00AE3CA5"/>
    <w:rsid w:val="00AE6DE0"/>
    <w:rsid w:val="00AF0507"/>
    <w:rsid w:val="00AF49FD"/>
    <w:rsid w:val="00AF5BC7"/>
    <w:rsid w:val="00B00ADE"/>
    <w:rsid w:val="00B054B4"/>
    <w:rsid w:val="00B12F84"/>
    <w:rsid w:val="00B22023"/>
    <w:rsid w:val="00B2331A"/>
    <w:rsid w:val="00B314EF"/>
    <w:rsid w:val="00B33F3C"/>
    <w:rsid w:val="00B3714F"/>
    <w:rsid w:val="00B371CB"/>
    <w:rsid w:val="00B41776"/>
    <w:rsid w:val="00B41EF8"/>
    <w:rsid w:val="00B45910"/>
    <w:rsid w:val="00B46E99"/>
    <w:rsid w:val="00B50F6B"/>
    <w:rsid w:val="00B51BBE"/>
    <w:rsid w:val="00B529DD"/>
    <w:rsid w:val="00B55E68"/>
    <w:rsid w:val="00B5794A"/>
    <w:rsid w:val="00B60D42"/>
    <w:rsid w:val="00B60DBA"/>
    <w:rsid w:val="00B70380"/>
    <w:rsid w:val="00B7692D"/>
    <w:rsid w:val="00B801FF"/>
    <w:rsid w:val="00B80F8C"/>
    <w:rsid w:val="00B81E9A"/>
    <w:rsid w:val="00B83089"/>
    <w:rsid w:val="00B865FC"/>
    <w:rsid w:val="00B91297"/>
    <w:rsid w:val="00B925D5"/>
    <w:rsid w:val="00B9447C"/>
    <w:rsid w:val="00B960EB"/>
    <w:rsid w:val="00BA04B8"/>
    <w:rsid w:val="00BA38F6"/>
    <w:rsid w:val="00BA3D55"/>
    <w:rsid w:val="00BA74C9"/>
    <w:rsid w:val="00BA7B9D"/>
    <w:rsid w:val="00BB2394"/>
    <w:rsid w:val="00BB23D5"/>
    <w:rsid w:val="00BB247C"/>
    <w:rsid w:val="00BB3551"/>
    <w:rsid w:val="00BB3E60"/>
    <w:rsid w:val="00BB6A91"/>
    <w:rsid w:val="00BC2292"/>
    <w:rsid w:val="00BC3AFF"/>
    <w:rsid w:val="00BC40B7"/>
    <w:rsid w:val="00BC65EF"/>
    <w:rsid w:val="00BD0B3D"/>
    <w:rsid w:val="00BD3067"/>
    <w:rsid w:val="00BD3C5E"/>
    <w:rsid w:val="00BD4B8A"/>
    <w:rsid w:val="00BD4C53"/>
    <w:rsid w:val="00BE2586"/>
    <w:rsid w:val="00BE6CB2"/>
    <w:rsid w:val="00BE7D70"/>
    <w:rsid w:val="00BF23EF"/>
    <w:rsid w:val="00C04803"/>
    <w:rsid w:val="00C1074A"/>
    <w:rsid w:val="00C10AF4"/>
    <w:rsid w:val="00C13250"/>
    <w:rsid w:val="00C13498"/>
    <w:rsid w:val="00C13EFF"/>
    <w:rsid w:val="00C15971"/>
    <w:rsid w:val="00C1634E"/>
    <w:rsid w:val="00C2082F"/>
    <w:rsid w:val="00C20FD6"/>
    <w:rsid w:val="00C2177E"/>
    <w:rsid w:val="00C37875"/>
    <w:rsid w:val="00C45FB1"/>
    <w:rsid w:val="00C5472A"/>
    <w:rsid w:val="00C547A7"/>
    <w:rsid w:val="00C5679A"/>
    <w:rsid w:val="00C6050C"/>
    <w:rsid w:val="00C60CB0"/>
    <w:rsid w:val="00C636CC"/>
    <w:rsid w:val="00C641A7"/>
    <w:rsid w:val="00C64A5C"/>
    <w:rsid w:val="00C657CB"/>
    <w:rsid w:val="00C67106"/>
    <w:rsid w:val="00C760D1"/>
    <w:rsid w:val="00C84CC8"/>
    <w:rsid w:val="00C937B0"/>
    <w:rsid w:val="00C9498A"/>
    <w:rsid w:val="00C94BBB"/>
    <w:rsid w:val="00C956BA"/>
    <w:rsid w:val="00CA1A7B"/>
    <w:rsid w:val="00CA1FE1"/>
    <w:rsid w:val="00CA20BD"/>
    <w:rsid w:val="00CA3739"/>
    <w:rsid w:val="00CA406C"/>
    <w:rsid w:val="00CA7E31"/>
    <w:rsid w:val="00CB03B8"/>
    <w:rsid w:val="00CC11EA"/>
    <w:rsid w:val="00CC2450"/>
    <w:rsid w:val="00CC41E3"/>
    <w:rsid w:val="00CC54C3"/>
    <w:rsid w:val="00CD1A1A"/>
    <w:rsid w:val="00CD3CCD"/>
    <w:rsid w:val="00CD4D0A"/>
    <w:rsid w:val="00CE4B25"/>
    <w:rsid w:val="00CE4E42"/>
    <w:rsid w:val="00CE66B4"/>
    <w:rsid w:val="00CF1AEA"/>
    <w:rsid w:val="00CF205C"/>
    <w:rsid w:val="00CF2745"/>
    <w:rsid w:val="00CF5036"/>
    <w:rsid w:val="00CF6E06"/>
    <w:rsid w:val="00CF7F54"/>
    <w:rsid w:val="00D015B3"/>
    <w:rsid w:val="00D01655"/>
    <w:rsid w:val="00D01D02"/>
    <w:rsid w:val="00D10758"/>
    <w:rsid w:val="00D1529B"/>
    <w:rsid w:val="00D2372B"/>
    <w:rsid w:val="00D25FE0"/>
    <w:rsid w:val="00D314F7"/>
    <w:rsid w:val="00D31842"/>
    <w:rsid w:val="00D40045"/>
    <w:rsid w:val="00D413BF"/>
    <w:rsid w:val="00D43915"/>
    <w:rsid w:val="00D46F78"/>
    <w:rsid w:val="00D54142"/>
    <w:rsid w:val="00D6144A"/>
    <w:rsid w:val="00D64669"/>
    <w:rsid w:val="00D6634D"/>
    <w:rsid w:val="00D7177F"/>
    <w:rsid w:val="00D847E6"/>
    <w:rsid w:val="00D919B3"/>
    <w:rsid w:val="00D95AD9"/>
    <w:rsid w:val="00D968F3"/>
    <w:rsid w:val="00DA0EEA"/>
    <w:rsid w:val="00DA30D5"/>
    <w:rsid w:val="00DA44F3"/>
    <w:rsid w:val="00DA4E2F"/>
    <w:rsid w:val="00DA5595"/>
    <w:rsid w:val="00DA6326"/>
    <w:rsid w:val="00DA6CE8"/>
    <w:rsid w:val="00DA6D2A"/>
    <w:rsid w:val="00DB52F9"/>
    <w:rsid w:val="00DB6D97"/>
    <w:rsid w:val="00DC038D"/>
    <w:rsid w:val="00DC2701"/>
    <w:rsid w:val="00DC2E81"/>
    <w:rsid w:val="00DC3B79"/>
    <w:rsid w:val="00DC6CEC"/>
    <w:rsid w:val="00DD106E"/>
    <w:rsid w:val="00DD2A74"/>
    <w:rsid w:val="00DD346B"/>
    <w:rsid w:val="00DD543F"/>
    <w:rsid w:val="00DD6F6A"/>
    <w:rsid w:val="00DE18F4"/>
    <w:rsid w:val="00DE4C22"/>
    <w:rsid w:val="00DE73D0"/>
    <w:rsid w:val="00DF0080"/>
    <w:rsid w:val="00DF1BA1"/>
    <w:rsid w:val="00DF7FA2"/>
    <w:rsid w:val="00DF7FD0"/>
    <w:rsid w:val="00E014A4"/>
    <w:rsid w:val="00E03D7E"/>
    <w:rsid w:val="00E04A45"/>
    <w:rsid w:val="00E07B5C"/>
    <w:rsid w:val="00E12880"/>
    <w:rsid w:val="00E135B1"/>
    <w:rsid w:val="00E1511E"/>
    <w:rsid w:val="00E25975"/>
    <w:rsid w:val="00E303BC"/>
    <w:rsid w:val="00E35839"/>
    <w:rsid w:val="00E41317"/>
    <w:rsid w:val="00E43160"/>
    <w:rsid w:val="00E453EB"/>
    <w:rsid w:val="00E504B0"/>
    <w:rsid w:val="00E51138"/>
    <w:rsid w:val="00E53685"/>
    <w:rsid w:val="00E543A3"/>
    <w:rsid w:val="00E57B3A"/>
    <w:rsid w:val="00E6026B"/>
    <w:rsid w:val="00E606AF"/>
    <w:rsid w:val="00E613F1"/>
    <w:rsid w:val="00E6290D"/>
    <w:rsid w:val="00E70592"/>
    <w:rsid w:val="00E7142F"/>
    <w:rsid w:val="00E768E2"/>
    <w:rsid w:val="00E7703C"/>
    <w:rsid w:val="00E816EA"/>
    <w:rsid w:val="00E81F9A"/>
    <w:rsid w:val="00E87DAD"/>
    <w:rsid w:val="00E919E3"/>
    <w:rsid w:val="00E92AC9"/>
    <w:rsid w:val="00E95EE4"/>
    <w:rsid w:val="00E961F5"/>
    <w:rsid w:val="00EA108D"/>
    <w:rsid w:val="00EA4308"/>
    <w:rsid w:val="00EA4E2B"/>
    <w:rsid w:val="00EA5592"/>
    <w:rsid w:val="00EA57DF"/>
    <w:rsid w:val="00EB0029"/>
    <w:rsid w:val="00EB1182"/>
    <w:rsid w:val="00EB4B79"/>
    <w:rsid w:val="00EC5487"/>
    <w:rsid w:val="00EC73F8"/>
    <w:rsid w:val="00ED022A"/>
    <w:rsid w:val="00ED03EA"/>
    <w:rsid w:val="00ED0A92"/>
    <w:rsid w:val="00ED4AEA"/>
    <w:rsid w:val="00ED6F24"/>
    <w:rsid w:val="00ED798B"/>
    <w:rsid w:val="00ED7BA1"/>
    <w:rsid w:val="00EE03AE"/>
    <w:rsid w:val="00EE0E67"/>
    <w:rsid w:val="00EE254D"/>
    <w:rsid w:val="00EE3D03"/>
    <w:rsid w:val="00EF0B72"/>
    <w:rsid w:val="00EF27F2"/>
    <w:rsid w:val="00EF4F56"/>
    <w:rsid w:val="00EF527B"/>
    <w:rsid w:val="00EF7013"/>
    <w:rsid w:val="00EF7110"/>
    <w:rsid w:val="00F025E6"/>
    <w:rsid w:val="00F05598"/>
    <w:rsid w:val="00F11F4C"/>
    <w:rsid w:val="00F120F0"/>
    <w:rsid w:val="00F1422F"/>
    <w:rsid w:val="00F15495"/>
    <w:rsid w:val="00F23373"/>
    <w:rsid w:val="00F23D72"/>
    <w:rsid w:val="00F24BE4"/>
    <w:rsid w:val="00F26105"/>
    <w:rsid w:val="00F27699"/>
    <w:rsid w:val="00F301F0"/>
    <w:rsid w:val="00F303A6"/>
    <w:rsid w:val="00F324B9"/>
    <w:rsid w:val="00F3419E"/>
    <w:rsid w:val="00F42958"/>
    <w:rsid w:val="00F43229"/>
    <w:rsid w:val="00F43DE0"/>
    <w:rsid w:val="00F43FF1"/>
    <w:rsid w:val="00F50662"/>
    <w:rsid w:val="00F51A8F"/>
    <w:rsid w:val="00F601C8"/>
    <w:rsid w:val="00F611FF"/>
    <w:rsid w:val="00F63BF6"/>
    <w:rsid w:val="00F63F6A"/>
    <w:rsid w:val="00F6504A"/>
    <w:rsid w:val="00F67EAA"/>
    <w:rsid w:val="00F7047A"/>
    <w:rsid w:val="00F7075F"/>
    <w:rsid w:val="00F76F67"/>
    <w:rsid w:val="00F811A1"/>
    <w:rsid w:val="00F9527F"/>
    <w:rsid w:val="00F95DC0"/>
    <w:rsid w:val="00FA091E"/>
    <w:rsid w:val="00FA1D77"/>
    <w:rsid w:val="00FA4349"/>
    <w:rsid w:val="00FA4C5F"/>
    <w:rsid w:val="00FA571E"/>
    <w:rsid w:val="00FA64D9"/>
    <w:rsid w:val="00FB1752"/>
    <w:rsid w:val="00FB1DBD"/>
    <w:rsid w:val="00FB64A8"/>
    <w:rsid w:val="00FB76FF"/>
    <w:rsid w:val="00FB7BAC"/>
    <w:rsid w:val="00FC3883"/>
    <w:rsid w:val="00FC4E2B"/>
    <w:rsid w:val="00FC5ACB"/>
    <w:rsid w:val="00FC6446"/>
    <w:rsid w:val="00FD4BBF"/>
    <w:rsid w:val="00FD64BA"/>
    <w:rsid w:val="00FD7A59"/>
    <w:rsid w:val="00FE0D38"/>
    <w:rsid w:val="00FE1BDC"/>
    <w:rsid w:val="00FE477D"/>
    <w:rsid w:val="00FE6BC9"/>
    <w:rsid w:val="00FF12B6"/>
    <w:rsid w:val="00FF23E8"/>
    <w:rsid w:val="00FF361C"/>
    <w:rsid w:val="00FF439D"/>
    <w:rsid w:val="00FF512C"/>
    <w:rsid w:val="00FF707A"/>
    <w:rsid w:val="00FF78D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939970"/>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Pr>
      <w:sz w:val="24"/>
      <w:szCs w:val="24"/>
      <w:lang w:val="en-US" w:eastAsia="en-US"/>
    </w:rPr>
  </w:style>
  <w:style w:type="paragraph" w:styleId="Heading1">
    <w:name w:val="heading 1"/>
    <w:basedOn w:val="Normal"/>
    <w:next w:val="Normal"/>
    <w:link w:val="Heading1Char"/>
    <w:uiPriority w:val="9"/>
    <w:qFormat/>
    <w:rsid w:val="0007109C"/>
    <w:pPr>
      <w:keepNext/>
      <w:pBdr>
        <w:top w:val="none" w:sz="0" w:space="0" w:color="auto"/>
        <w:left w:val="none" w:sz="0" w:space="0" w:color="auto"/>
        <w:bottom w:val="none" w:sz="0" w:space="0" w:color="auto"/>
        <w:right w:val="none" w:sz="0" w:space="0" w:color="auto"/>
        <w:between w:val="none" w:sz="0" w:space="0" w:color="auto"/>
        <w:bar w:val="none" w:sz="0" w:color="auto"/>
      </w:pBdr>
      <w:jc w:val="center"/>
      <w:outlineLvl w:val="0"/>
    </w:pPr>
    <w:rPr>
      <w:rFonts w:eastAsiaTheme="minorHAnsi" w:cstheme="minorBidi"/>
      <w:b/>
      <w:szCs w:val="22"/>
      <w:bdr w:val="none" w:sz="0" w:space="0" w:color="auto"/>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45220C"/>
    <w:pPr>
      <w:tabs>
        <w:tab w:val="center" w:pos="4819"/>
        <w:tab w:val="right" w:pos="9638"/>
      </w:tabs>
    </w:pPr>
  </w:style>
  <w:style w:type="character" w:customStyle="1" w:styleId="HeaderChar">
    <w:name w:val="Header Char"/>
    <w:basedOn w:val="DefaultParagraphFont"/>
    <w:link w:val="Header"/>
    <w:uiPriority w:val="99"/>
    <w:rsid w:val="0045220C"/>
    <w:rPr>
      <w:sz w:val="24"/>
      <w:szCs w:val="24"/>
      <w:lang w:val="en-US" w:eastAsia="en-US"/>
    </w:rPr>
  </w:style>
  <w:style w:type="paragraph" w:styleId="Footer">
    <w:name w:val="footer"/>
    <w:basedOn w:val="Normal"/>
    <w:link w:val="FooterChar"/>
    <w:uiPriority w:val="99"/>
    <w:unhideWhenUsed/>
    <w:rsid w:val="0045220C"/>
    <w:pPr>
      <w:tabs>
        <w:tab w:val="center" w:pos="4819"/>
        <w:tab w:val="right" w:pos="9638"/>
      </w:tabs>
    </w:pPr>
  </w:style>
  <w:style w:type="character" w:customStyle="1" w:styleId="FooterChar">
    <w:name w:val="Footer Char"/>
    <w:basedOn w:val="DefaultParagraphFont"/>
    <w:link w:val="Footer"/>
    <w:uiPriority w:val="99"/>
    <w:rsid w:val="0045220C"/>
    <w:rPr>
      <w:sz w:val="24"/>
      <w:szCs w:val="24"/>
      <w:lang w:val="en-US" w:eastAsia="en-US"/>
    </w:rPr>
  </w:style>
  <w:style w:type="paragraph" w:styleId="BalloonText">
    <w:name w:val="Balloon Text"/>
    <w:basedOn w:val="Normal"/>
    <w:link w:val="BalloonTextChar"/>
    <w:uiPriority w:val="99"/>
    <w:semiHidden/>
    <w:unhideWhenUsed/>
    <w:rsid w:val="00464B5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64B54"/>
    <w:rPr>
      <w:rFonts w:ascii="Segoe UI" w:hAnsi="Segoe UI" w:cs="Segoe UI"/>
      <w:sz w:val="18"/>
      <w:szCs w:val="18"/>
      <w:lang w:val="en-US" w:eastAsia="en-US"/>
    </w:rPr>
  </w:style>
  <w:style w:type="paragraph" w:styleId="BodyText">
    <w:name w:val="Body Text"/>
    <w:aliases w:val=" Char,Char,body indent, ändrad,Body single,EHPT,Body Text2,ändrad,Char Char, Char Char Char Diagrama Diagrama Diagrama Diagrama Diagrama,body text,contents,bt,Corps de texte,b,EHP"/>
    <w:basedOn w:val="Normal"/>
    <w:link w:val="BodyTextChar"/>
    <w:unhideWhenUsed/>
    <w:rsid w:val="000F1C3E"/>
    <w:pPr>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pPr>
    <w:rPr>
      <w:rFonts w:eastAsia="Calibri"/>
      <w:szCs w:val="22"/>
      <w:bdr w:val="none" w:sz="0" w:space="0" w:color="auto"/>
      <w:lang w:val="lt-LT"/>
    </w:rPr>
  </w:style>
  <w:style w:type="character" w:customStyle="1" w:styleId="BodyTextChar">
    <w:name w:val="Body Text Char"/>
    <w:aliases w:val=" Char Char,Char Char1,body indent Char, ändrad Char,Body single Char,EHPT Char,Body Text2 Char,ändrad Char,Char Char Char, Char Char Char Diagrama Diagrama Diagrama Diagrama Diagrama Char,body text Char,contents Char,bt Char,b Char"/>
    <w:basedOn w:val="DefaultParagraphFont"/>
    <w:link w:val="BodyText"/>
    <w:rsid w:val="000F1C3E"/>
    <w:rPr>
      <w:rFonts w:eastAsia="Calibri"/>
      <w:sz w:val="24"/>
      <w:szCs w:val="22"/>
      <w:bdr w:val="none" w:sz="0" w:space="0" w:color="auto"/>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punktai"/>
    <w:basedOn w:val="Normal"/>
    <w:link w:val="ListParagraphChar"/>
    <w:uiPriority w:val="34"/>
    <w:qFormat/>
    <w:rsid w:val="000F1C3E"/>
    <w:pPr>
      <w:ind w:left="720"/>
      <w:contextualSpacing/>
    </w:pPr>
  </w:style>
  <w:style w:type="character" w:customStyle="1" w:styleId="Heading1Char">
    <w:name w:val="Heading 1 Char"/>
    <w:basedOn w:val="DefaultParagraphFont"/>
    <w:link w:val="Heading1"/>
    <w:uiPriority w:val="9"/>
    <w:rsid w:val="0007109C"/>
    <w:rPr>
      <w:rFonts w:eastAsiaTheme="minorHAnsi" w:cstheme="minorBidi"/>
      <w:b/>
      <w:sz w:val="24"/>
      <w:szCs w:val="22"/>
      <w:bdr w:val="none" w:sz="0" w:space="0" w:color="auto"/>
      <w:lang w:eastAsia="en-US"/>
    </w:rPr>
  </w:style>
  <w:style w:type="table" w:styleId="TableGrid">
    <w:name w:val="Table Grid"/>
    <w:basedOn w:val="TableNormal"/>
    <w:uiPriority w:val="39"/>
    <w:rsid w:val="0007109C"/>
    <w:pPr>
      <w:pBdr>
        <w:top w:val="none" w:sz="0" w:space="0" w:color="auto"/>
        <w:left w:val="none" w:sz="0" w:space="0" w:color="auto"/>
        <w:bottom w:val="none" w:sz="0" w:space="0" w:color="auto"/>
        <w:right w:val="none" w:sz="0" w:space="0" w:color="auto"/>
        <w:between w:val="none" w:sz="0" w:space="0" w:color="auto"/>
        <w:bar w:val="none" w:sz="0" w:color="auto"/>
      </w:pBdr>
    </w:pPr>
    <w:rPr>
      <w:rFonts w:eastAsiaTheme="minorHAnsi" w:cstheme="minorBidi"/>
      <w:sz w:val="24"/>
      <w:szCs w:val="22"/>
      <w:bdr w:val="none" w:sz="0" w:space="0" w:color="aut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atytasispastraiposriftas1">
    <w:name w:val="Numatytasis pastraipos šriftas1"/>
    <w:rsid w:val="00887D38"/>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ED4AEA"/>
    <w:rPr>
      <w:sz w:val="24"/>
      <w:szCs w:val="24"/>
      <w:lang w:val="en-US" w:eastAsia="en-US"/>
    </w:rPr>
  </w:style>
  <w:style w:type="paragraph" w:customStyle="1" w:styleId="xxxxxmsonormal">
    <w:name w:val="x_xxxxmsonormal"/>
    <w:basedOn w:val="Normal"/>
    <w:rsid w:val="000F5942"/>
    <w:pPr>
      <w:pBdr>
        <w:top w:val="none" w:sz="0" w:space="0" w:color="auto"/>
        <w:left w:val="none" w:sz="0" w:space="0" w:color="auto"/>
        <w:bottom w:val="none" w:sz="0" w:space="0" w:color="auto"/>
        <w:right w:val="none" w:sz="0" w:space="0" w:color="auto"/>
        <w:between w:val="none" w:sz="0" w:space="0" w:color="auto"/>
        <w:bar w:val="none" w:sz="0" w:color="auto"/>
      </w:pBdr>
    </w:pPr>
    <w:rPr>
      <w:rFonts w:ascii="Calibri" w:eastAsiaTheme="minorHAnsi" w:hAnsi="Calibri" w:cs="Calibri"/>
      <w:sz w:val="22"/>
      <w:szCs w:val="22"/>
      <w:bdr w:val="none" w:sz="0" w:space="0" w:color="auto"/>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26455">
      <w:bodyDiv w:val="1"/>
      <w:marLeft w:val="0"/>
      <w:marRight w:val="0"/>
      <w:marTop w:val="0"/>
      <w:marBottom w:val="0"/>
      <w:divBdr>
        <w:top w:val="none" w:sz="0" w:space="0" w:color="auto"/>
        <w:left w:val="none" w:sz="0" w:space="0" w:color="auto"/>
        <w:bottom w:val="none" w:sz="0" w:space="0" w:color="auto"/>
        <w:right w:val="none" w:sz="0" w:space="0" w:color="auto"/>
      </w:divBdr>
    </w:div>
    <w:div w:id="165173221">
      <w:bodyDiv w:val="1"/>
      <w:marLeft w:val="0"/>
      <w:marRight w:val="0"/>
      <w:marTop w:val="0"/>
      <w:marBottom w:val="0"/>
      <w:divBdr>
        <w:top w:val="none" w:sz="0" w:space="0" w:color="auto"/>
        <w:left w:val="none" w:sz="0" w:space="0" w:color="auto"/>
        <w:bottom w:val="none" w:sz="0" w:space="0" w:color="auto"/>
        <w:right w:val="none" w:sz="0" w:space="0" w:color="auto"/>
      </w:divBdr>
    </w:div>
    <w:div w:id="431315117">
      <w:bodyDiv w:val="1"/>
      <w:marLeft w:val="0"/>
      <w:marRight w:val="0"/>
      <w:marTop w:val="0"/>
      <w:marBottom w:val="0"/>
      <w:divBdr>
        <w:top w:val="none" w:sz="0" w:space="0" w:color="auto"/>
        <w:left w:val="none" w:sz="0" w:space="0" w:color="auto"/>
        <w:bottom w:val="none" w:sz="0" w:space="0" w:color="auto"/>
        <w:right w:val="none" w:sz="0" w:space="0" w:color="auto"/>
      </w:divBdr>
    </w:div>
    <w:div w:id="532772502">
      <w:bodyDiv w:val="1"/>
      <w:marLeft w:val="0"/>
      <w:marRight w:val="0"/>
      <w:marTop w:val="0"/>
      <w:marBottom w:val="0"/>
      <w:divBdr>
        <w:top w:val="none" w:sz="0" w:space="0" w:color="auto"/>
        <w:left w:val="none" w:sz="0" w:space="0" w:color="auto"/>
        <w:bottom w:val="none" w:sz="0" w:space="0" w:color="auto"/>
        <w:right w:val="none" w:sz="0" w:space="0" w:color="auto"/>
      </w:divBdr>
    </w:div>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970982678">
      <w:bodyDiv w:val="1"/>
      <w:marLeft w:val="0"/>
      <w:marRight w:val="0"/>
      <w:marTop w:val="0"/>
      <w:marBottom w:val="0"/>
      <w:divBdr>
        <w:top w:val="none" w:sz="0" w:space="0" w:color="auto"/>
        <w:left w:val="none" w:sz="0" w:space="0" w:color="auto"/>
        <w:bottom w:val="none" w:sz="0" w:space="0" w:color="auto"/>
        <w:right w:val="none" w:sz="0" w:space="0" w:color="auto"/>
      </w:divBdr>
    </w:div>
    <w:div w:id="1412315021">
      <w:bodyDiv w:val="1"/>
      <w:marLeft w:val="0"/>
      <w:marRight w:val="0"/>
      <w:marTop w:val="0"/>
      <w:marBottom w:val="0"/>
      <w:divBdr>
        <w:top w:val="none" w:sz="0" w:space="0" w:color="auto"/>
        <w:left w:val="none" w:sz="0" w:space="0" w:color="auto"/>
        <w:bottom w:val="none" w:sz="0" w:space="0" w:color="auto"/>
        <w:right w:val="none" w:sz="0" w:space="0" w:color="auto"/>
      </w:divBdr>
    </w:div>
    <w:div w:id="1477606346">
      <w:bodyDiv w:val="1"/>
      <w:marLeft w:val="0"/>
      <w:marRight w:val="0"/>
      <w:marTop w:val="0"/>
      <w:marBottom w:val="0"/>
      <w:divBdr>
        <w:top w:val="none" w:sz="0" w:space="0" w:color="auto"/>
        <w:left w:val="none" w:sz="0" w:space="0" w:color="auto"/>
        <w:bottom w:val="none" w:sz="0" w:space="0" w:color="auto"/>
        <w:right w:val="none" w:sz="0" w:space="0" w:color="auto"/>
      </w:divBdr>
    </w:div>
    <w:div w:id="1520654880">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910921770">
      <w:bodyDiv w:val="1"/>
      <w:marLeft w:val="0"/>
      <w:marRight w:val="0"/>
      <w:marTop w:val="0"/>
      <w:marBottom w:val="0"/>
      <w:divBdr>
        <w:top w:val="none" w:sz="0" w:space="0" w:color="auto"/>
        <w:left w:val="none" w:sz="0" w:space="0" w:color="auto"/>
        <w:bottom w:val="none" w:sz="0" w:space="0" w:color="auto"/>
        <w:right w:val="none" w:sz="0" w:space="0" w:color="auto"/>
      </w:divBdr>
    </w:div>
    <w:div w:id="2058628939">
      <w:bodyDiv w:val="1"/>
      <w:marLeft w:val="0"/>
      <w:marRight w:val="0"/>
      <w:marTop w:val="0"/>
      <w:marBottom w:val="0"/>
      <w:divBdr>
        <w:top w:val="none" w:sz="0" w:space="0" w:color="auto"/>
        <w:left w:val="none" w:sz="0" w:space="0" w:color="auto"/>
        <w:bottom w:val="none" w:sz="0" w:space="0" w:color="auto"/>
        <w:right w:val="none" w:sz="0" w:space="0" w:color="auto"/>
      </w:divBdr>
    </w:div>
    <w:div w:id="2071224480">
      <w:bodyDiv w:val="1"/>
      <w:marLeft w:val="0"/>
      <w:marRight w:val="0"/>
      <w:marTop w:val="0"/>
      <w:marBottom w:val="0"/>
      <w:divBdr>
        <w:top w:val="none" w:sz="0" w:space="0" w:color="auto"/>
        <w:left w:val="none" w:sz="0" w:space="0" w:color="auto"/>
        <w:bottom w:val="none" w:sz="0" w:space="0" w:color="auto"/>
        <w:right w:val="none" w:sz="0" w:space="0" w:color="auto"/>
      </w:divBdr>
    </w:div>
    <w:div w:id="207423202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lt/naujienos-3/del-nacionalinio-saugumo-reikalavimu-taikymo-pirkimuose/"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s://vpt.lrv.lt/lt/naujienos-3/del-nacionalinio-saugumo-reikalavimu-taikymo-pirkimuose/"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8502</Words>
  <Characters>4847</Characters>
  <Application>Microsoft Office Word</Application>
  <DocSecurity>0</DocSecurity>
  <Lines>40</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Redas Laukys</dc:creator>
  <cp:lastModifiedBy>Lina Aleknė</cp:lastModifiedBy>
  <cp:revision>3</cp:revision>
  <cp:lastPrinted>2018-12-05T12:40:00Z</cp:lastPrinted>
  <dcterms:created xsi:type="dcterms:W3CDTF">2025-12-11T10:48:00Z</dcterms:created>
  <dcterms:modified xsi:type="dcterms:W3CDTF">2025-12-11T12:38:00Z</dcterms:modified>
</cp:coreProperties>
</file>